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5D26BC" w:rsidRPr="00AA1DF3" w:rsidTr="00267B17">
        <w:tc>
          <w:tcPr>
            <w:tcW w:w="4854" w:type="dxa"/>
          </w:tcPr>
          <w:p w:rsidR="005D26BC" w:rsidRPr="00AA1DF3" w:rsidRDefault="005D26BC" w:rsidP="00267B17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5D26BC" w:rsidRPr="00AA1DF3" w:rsidRDefault="005D26BC" w:rsidP="00267B17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5D26BC" w:rsidRPr="00AA1DF3" w:rsidRDefault="005D26BC" w:rsidP="00267B17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5D26BC" w:rsidRPr="00AA1DF3" w:rsidRDefault="005D26BC" w:rsidP="00267B17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5D26BC" w:rsidRPr="00505C81" w:rsidRDefault="005D26BC" w:rsidP="00267B1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5D26BC" w:rsidRPr="00AA1DF3" w:rsidRDefault="005D26BC" w:rsidP="00267B17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5D26BC" w:rsidRPr="00AA1DF3" w:rsidRDefault="005D26BC" w:rsidP="00267B17">
            <w:pPr>
              <w:pStyle w:val="3"/>
              <w:ind w:left="34" w:right="318"/>
              <w:jc w:val="both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 xml:space="preserve">Начальник Управления культуры, спорта и молодежной политики </w:t>
            </w:r>
            <w:proofErr w:type="gramStart"/>
            <w:r w:rsidRPr="00AA1DF3">
              <w:rPr>
                <w:sz w:val="28"/>
                <w:szCs w:val="28"/>
              </w:rPr>
              <w:t>г</w:t>
            </w:r>
            <w:proofErr w:type="gramEnd"/>
            <w:r w:rsidRPr="00AA1DF3">
              <w:rPr>
                <w:sz w:val="28"/>
                <w:szCs w:val="28"/>
              </w:rPr>
              <w:t>. Кемерово</w:t>
            </w:r>
          </w:p>
          <w:p w:rsidR="005D26BC" w:rsidRPr="00AA1DF3" w:rsidRDefault="005D26BC" w:rsidP="00267B17">
            <w:pPr>
              <w:ind w:left="34"/>
              <w:rPr>
                <w:sz w:val="28"/>
                <w:szCs w:val="28"/>
              </w:rPr>
            </w:pPr>
          </w:p>
          <w:p w:rsidR="005D26BC" w:rsidRPr="00AA1DF3" w:rsidRDefault="005D26BC" w:rsidP="00267B17">
            <w:pPr>
              <w:ind w:left="34"/>
              <w:rPr>
                <w:sz w:val="28"/>
                <w:szCs w:val="28"/>
                <w:u w:val="single"/>
                <w:lang w:val="en-US"/>
              </w:rPr>
            </w:pPr>
            <w:r w:rsidRPr="00AA1DF3">
              <w:rPr>
                <w:sz w:val="28"/>
                <w:szCs w:val="28"/>
              </w:rPr>
              <w:t>__________________</w:t>
            </w:r>
            <w:r w:rsidRPr="00AA1DF3">
              <w:rPr>
                <w:sz w:val="28"/>
                <w:szCs w:val="28"/>
                <w:lang w:val="en-US"/>
              </w:rPr>
              <w:t xml:space="preserve"> И.Н. </w:t>
            </w:r>
            <w:proofErr w:type="spellStart"/>
            <w:r w:rsidRPr="00AA1DF3">
              <w:rPr>
                <w:sz w:val="28"/>
                <w:szCs w:val="28"/>
                <w:lang w:val="en-US"/>
              </w:rPr>
              <w:t>Сагайдак</w:t>
            </w:r>
            <w:proofErr w:type="spellEnd"/>
          </w:p>
          <w:p w:rsidR="005D26BC" w:rsidRPr="00505C81" w:rsidRDefault="005D26BC" w:rsidP="00267B1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5D26BC" w:rsidRPr="00AA1DF3" w:rsidTr="00267B17">
        <w:tc>
          <w:tcPr>
            <w:tcW w:w="4854" w:type="dxa"/>
          </w:tcPr>
          <w:p w:rsidR="005D26BC" w:rsidRPr="00AA1DF3" w:rsidRDefault="005D26BC" w:rsidP="00267B17">
            <w:pPr>
              <w:rPr>
                <w:sz w:val="28"/>
                <w:szCs w:val="28"/>
              </w:rPr>
            </w:pPr>
          </w:p>
          <w:p w:rsidR="005D26BC" w:rsidRPr="0078697B" w:rsidRDefault="005D26BC" w:rsidP="00267B17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5D26BC" w:rsidRDefault="005D26BC" w:rsidP="00267B17">
            <w:pPr>
              <w:rPr>
                <w:sz w:val="28"/>
              </w:rPr>
            </w:pPr>
            <w:r>
              <w:rPr>
                <w:sz w:val="28"/>
              </w:rPr>
              <w:t xml:space="preserve">Проректор по </w:t>
            </w:r>
            <w:proofErr w:type="spellStart"/>
            <w:r>
              <w:rPr>
                <w:sz w:val="28"/>
              </w:rPr>
              <w:t>МПиОК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5D26BC" w:rsidRPr="00FA24D4" w:rsidRDefault="005D26BC" w:rsidP="00267B17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___________________М.Г. </w:t>
            </w:r>
            <w:proofErr w:type="spellStart"/>
            <w:r>
              <w:rPr>
                <w:sz w:val="28"/>
              </w:rPr>
              <w:t>Леухова</w:t>
            </w:r>
            <w:proofErr w:type="spellEnd"/>
          </w:p>
          <w:p w:rsidR="005D26BC" w:rsidRPr="00AA1DF3" w:rsidRDefault="005D26BC" w:rsidP="00267B1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</w:t>
            </w:r>
            <w:r w:rsidRPr="0039606C">
              <w:rPr>
                <w:sz w:val="28"/>
              </w:rPr>
              <w:t xml:space="preserve">19 </w:t>
            </w:r>
            <w:r>
              <w:rPr>
                <w:sz w:val="28"/>
              </w:rPr>
              <w:t>г.</w:t>
            </w:r>
          </w:p>
        </w:tc>
        <w:tc>
          <w:tcPr>
            <w:tcW w:w="5103" w:type="dxa"/>
          </w:tcPr>
          <w:p w:rsidR="005D26BC" w:rsidRPr="00AA1DF3" w:rsidRDefault="005D26BC" w:rsidP="00267B17">
            <w:pPr>
              <w:rPr>
                <w:sz w:val="28"/>
                <w:szCs w:val="28"/>
              </w:rPr>
            </w:pPr>
          </w:p>
          <w:p w:rsidR="005D26BC" w:rsidRPr="0039606C" w:rsidRDefault="005D26BC" w:rsidP="00267B17">
            <w:pPr>
              <w:rPr>
                <w:sz w:val="28"/>
                <w:szCs w:val="28"/>
              </w:rPr>
            </w:pPr>
            <w:r w:rsidRPr="0039606C">
              <w:rPr>
                <w:sz w:val="28"/>
                <w:szCs w:val="28"/>
              </w:rPr>
              <w:t>Согласовано</w:t>
            </w:r>
          </w:p>
          <w:p w:rsidR="005D26BC" w:rsidRPr="0039606C" w:rsidRDefault="005D26BC" w:rsidP="00267B17">
            <w:pPr>
              <w:pStyle w:val="a4"/>
              <w:ind w:right="0"/>
              <w:jc w:val="both"/>
              <w:rPr>
                <w:sz w:val="28"/>
                <w:szCs w:val="28"/>
              </w:rPr>
            </w:pPr>
            <w:r w:rsidRPr="0039606C">
              <w:rPr>
                <w:sz w:val="28"/>
                <w:szCs w:val="28"/>
              </w:rPr>
              <w:t xml:space="preserve">Заместитель начальника Управления культуры, спорта и молодежной </w:t>
            </w:r>
            <w:r w:rsidRPr="0039606C">
              <w:rPr>
                <w:sz w:val="28"/>
                <w:szCs w:val="28"/>
              </w:rPr>
              <w:br/>
              <w:t xml:space="preserve">политики </w:t>
            </w:r>
            <w:proofErr w:type="gramStart"/>
            <w:r w:rsidRPr="0039606C">
              <w:rPr>
                <w:sz w:val="28"/>
                <w:szCs w:val="28"/>
              </w:rPr>
              <w:t>г</w:t>
            </w:r>
            <w:proofErr w:type="gramEnd"/>
            <w:r w:rsidRPr="0039606C">
              <w:rPr>
                <w:sz w:val="28"/>
                <w:szCs w:val="28"/>
              </w:rPr>
              <w:t>. Кемерово</w:t>
            </w:r>
          </w:p>
          <w:p w:rsidR="005D26BC" w:rsidRPr="0039606C" w:rsidRDefault="005D26BC" w:rsidP="00267B17">
            <w:pPr>
              <w:rPr>
                <w:sz w:val="28"/>
                <w:szCs w:val="28"/>
              </w:rPr>
            </w:pPr>
            <w:r w:rsidRPr="0039606C">
              <w:rPr>
                <w:sz w:val="28"/>
                <w:szCs w:val="28"/>
              </w:rPr>
              <w:t>__________________М.В. Печень</w:t>
            </w:r>
          </w:p>
          <w:p w:rsidR="005D26BC" w:rsidRPr="00AA1DF3" w:rsidRDefault="005D26BC" w:rsidP="00267B17">
            <w:pPr>
              <w:rPr>
                <w:b/>
                <w:bCs/>
                <w:sz w:val="28"/>
                <w:szCs w:val="28"/>
              </w:rPr>
            </w:pPr>
            <w:r w:rsidRPr="0039606C">
              <w:rPr>
                <w:sz w:val="28"/>
                <w:szCs w:val="28"/>
              </w:rPr>
              <w:t>«</w:t>
            </w:r>
            <w:r w:rsidRPr="0039606C">
              <w:rPr>
                <w:sz w:val="28"/>
                <w:szCs w:val="28"/>
                <w:u w:val="single"/>
              </w:rPr>
              <w:t xml:space="preserve">      </w:t>
            </w:r>
            <w:r w:rsidRPr="0039606C">
              <w:rPr>
                <w:sz w:val="28"/>
                <w:szCs w:val="28"/>
              </w:rPr>
              <w:t>»</w:t>
            </w:r>
            <w:r w:rsidRPr="0039606C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39606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Pr="0039606C">
              <w:rPr>
                <w:sz w:val="28"/>
                <w:szCs w:val="28"/>
              </w:rPr>
              <w:t xml:space="preserve"> г.</w:t>
            </w:r>
          </w:p>
        </w:tc>
      </w:tr>
    </w:tbl>
    <w:p w:rsidR="005D26BC" w:rsidRDefault="005D26BC" w:rsidP="005D26BC">
      <w:pPr>
        <w:jc w:val="center"/>
        <w:rPr>
          <w:b/>
          <w:bCs/>
          <w:sz w:val="28"/>
          <w:szCs w:val="28"/>
        </w:rPr>
      </w:pP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>ПОЛОЖЕНИЕ</w:t>
      </w:r>
    </w:p>
    <w:p w:rsidR="005D26BC" w:rsidRDefault="005D26BC" w:rsidP="005D26B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 xml:space="preserve">о проведении </w:t>
      </w:r>
      <w:proofErr w:type="gramStart"/>
      <w:r w:rsidRPr="009B156C"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  <w:lang w:val="en-US"/>
        </w:rPr>
        <w:t>II</w:t>
      </w:r>
      <w:r w:rsidRPr="009B156C">
        <w:rPr>
          <w:b/>
          <w:bCs/>
          <w:sz w:val="28"/>
          <w:szCs w:val="28"/>
        </w:rPr>
        <w:t xml:space="preserve"> открытого первенства города Кемерово</w:t>
      </w:r>
    </w:p>
    <w:p w:rsidR="005D26BC" w:rsidRPr="009B156C" w:rsidRDefault="005D26BC" w:rsidP="005D26B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>по бадминтону, среди ветеранов «50&amp;50»</w:t>
      </w:r>
    </w:p>
    <w:p w:rsidR="005D26BC" w:rsidRDefault="005D26BC" w:rsidP="005D26BC">
      <w:pPr>
        <w:rPr>
          <w:b/>
          <w:bCs/>
        </w:rPr>
      </w:pPr>
      <w:r>
        <w:rPr>
          <w:b/>
          <w:bCs/>
        </w:rPr>
        <w:br w:type="page"/>
      </w:r>
    </w:p>
    <w:p w:rsidR="005D26BC" w:rsidRPr="00F02174" w:rsidRDefault="005D26BC" w:rsidP="005D26BC">
      <w:pPr>
        <w:ind w:firstLine="708"/>
      </w:pPr>
      <w:r w:rsidRPr="00334E3C">
        <w:rPr>
          <w:b/>
          <w:bCs/>
        </w:rPr>
        <w:lastRenderedPageBreak/>
        <w:t>1. Цели и задачи:</w:t>
      </w:r>
    </w:p>
    <w:p w:rsidR="005D26BC" w:rsidRPr="00334E3C" w:rsidRDefault="005D26BC" w:rsidP="005D26BC">
      <w:pPr>
        <w:ind w:firstLine="720"/>
        <w:jc w:val="both"/>
      </w:pPr>
      <w:r w:rsidRPr="00334E3C">
        <w:t>Соревнования проводятся с целью популяризации бадминтона в городе Кемерово и К</w:t>
      </w:r>
      <w:r w:rsidRPr="00334E3C">
        <w:t>е</w:t>
      </w:r>
      <w:r w:rsidRPr="00334E3C">
        <w:t>меровской области, укрепления дружбы между спортсменами, пропаганды здорового образа жизни.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Pr="000309E5" w:rsidRDefault="005D26BC" w:rsidP="005D26BC">
      <w:pPr>
        <w:ind w:firstLine="720"/>
        <w:jc w:val="both"/>
      </w:pPr>
      <w:r w:rsidRPr="00334E3C">
        <w:rPr>
          <w:b/>
          <w:bCs/>
        </w:rPr>
        <w:t>2. Время и место проведения:</w:t>
      </w:r>
    </w:p>
    <w:p w:rsidR="005D26BC" w:rsidRPr="00334E3C" w:rsidRDefault="005D26BC" w:rsidP="005D26BC">
      <w:pPr>
        <w:ind w:firstLine="720"/>
        <w:jc w:val="both"/>
        <w:rPr>
          <w:b/>
          <w:bCs/>
        </w:rPr>
      </w:pPr>
      <w:r w:rsidRPr="00334E3C">
        <w:t xml:space="preserve">Соревнования проводятся </w:t>
      </w:r>
      <w:r w:rsidRPr="001C2B38">
        <w:t>19</w:t>
      </w:r>
      <w:r w:rsidRPr="008A57FF">
        <w:t>-</w:t>
      </w:r>
      <w:r w:rsidRPr="001C2B38">
        <w:t>20</w:t>
      </w:r>
      <w:r w:rsidRPr="008A57FF">
        <w:t xml:space="preserve"> октября</w:t>
      </w:r>
      <w:r w:rsidRPr="00334E3C">
        <w:t xml:space="preserve"> </w:t>
      </w:r>
      <w:r>
        <w:t>2019</w:t>
      </w:r>
      <w:r w:rsidRPr="00334E3C">
        <w:t xml:space="preserve"> года в г. Кемерово в спортзале ФГБОУ </w:t>
      </w:r>
      <w:proofErr w:type="gramStart"/>
      <w:r>
        <w:t>ВО</w:t>
      </w:r>
      <w:proofErr w:type="gramEnd"/>
      <w:r w:rsidRPr="00334E3C">
        <w:t xml:space="preserve"> «Кемеровский </w:t>
      </w:r>
      <w:r>
        <w:t xml:space="preserve">государственный </w:t>
      </w:r>
      <w:r w:rsidRPr="00F550DB">
        <w:t>университет</w:t>
      </w:r>
      <w:r w:rsidRPr="00334E3C">
        <w:t xml:space="preserve">» (ФГБОУ </w:t>
      </w:r>
      <w:r>
        <w:t>ВО</w:t>
      </w:r>
      <w:r w:rsidRPr="00334E3C">
        <w:t xml:space="preserve"> «</w:t>
      </w:r>
      <w:proofErr w:type="spellStart"/>
      <w:r>
        <w:t>КемГУ</w:t>
      </w:r>
      <w:proofErr w:type="spellEnd"/>
      <w:r w:rsidRPr="00334E3C">
        <w:t xml:space="preserve">») по адресу: </w:t>
      </w:r>
      <w:proofErr w:type="spellStart"/>
      <w:r w:rsidRPr="00334E3C">
        <w:t>Бр</w:t>
      </w:r>
      <w:proofErr w:type="spellEnd"/>
      <w:r w:rsidRPr="00334E3C">
        <w:t>. Строителей, 47, ауд. </w:t>
      </w:r>
      <w:r w:rsidRPr="001C2B38">
        <w:t>7</w:t>
      </w:r>
      <w:r w:rsidRPr="00334E3C">
        <w:t xml:space="preserve">125. Заседание судейской коллегии </w:t>
      </w:r>
      <w:r w:rsidRPr="001C2B38">
        <w:t>19</w:t>
      </w:r>
      <w:r>
        <w:t xml:space="preserve"> октября </w:t>
      </w:r>
      <w:r w:rsidRPr="00334E3C">
        <w:t xml:space="preserve">в 09:30 в спортзале ФГБОУ </w:t>
      </w:r>
      <w:r>
        <w:t>ВО</w:t>
      </w:r>
      <w:r w:rsidRPr="00334E3C">
        <w:t xml:space="preserve"> «</w:t>
      </w:r>
      <w:proofErr w:type="spellStart"/>
      <w:r w:rsidRPr="00334E3C">
        <w:t>Кем</w:t>
      </w:r>
      <w:r>
        <w:t>ГУ</w:t>
      </w:r>
      <w:proofErr w:type="spellEnd"/>
      <w:r w:rsidRPr="00334E3C">
        <w:t>», начало соревнований в 10:00</w:t>
      </w:r>
      <w:r>
        <w:t xml:space="preserve"> (</w:t>
      </w:r>
      <w:r w:rsidRPr="00585639">
        <w:t xml:space="preserve">мужская одиночная </w:t>
      </w:r>
      <w:r>
        <w:t>категория)</w:t>
      </w:r>
      <w:r w:rsidRPr="00334E3C">
        <w:t>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Pr="002965D8" w:rsidRDefault="005D26BC" w:rsidP="005D26BC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5D26BC" w:rsidRPr="00F02174" w:rsidRDefault="005D26BC" w:rsidP="005D26BC">
      <w:pPr>
        <w:ind w:firstLine="720"/>
        <w:jc w:val="both"/>
      </w:pPr>
      <w:r w:rsidRPr="00334E3C">
        <w:t xml:space="preserve">Общее руководство осуществляет Управление культуры, спорта и молодежной политики </w:t>
      </w:r>
      <w:proofErr w:type="gramStart"/>
      <w:r w:rsidRPr="00334E3C">
        <w:t>г</w:t>
      </w:r>
      <w:proofErr w:type="gramEnd"/>
      <w:r w:rsidRPr="00334E3C">
        <w:t xml:space="preserve">. Кемерово. </w:t>
      </w:r>
    </w:p>
    <w:p w:rsidR="005D26BC" w:rsidRPr="00334E3C" w:rsidRDefault="005D26BC" w:rsidP="005D26BC">
      <w:pPr>
        <w:ind w:firstLine="720"/>
        <w:jc w:val="both"/>
      </w:pPr>
      <w:r w:rsidRPr="00334E3C">
        <w:t xml:space="preserve">Непосредственное проведение соревнований возлагается на ФГБОУ </w:t>
      </w:r>
      <w:r>
        <w:t>ВО</w:t>
      </w:r>
      <w:r w:rsidRPr="00334E3C">
        <w:t xml:space="preserve"> «</w:t>
      </w:r>
      <w:proofErr w:type="spellStart"/>
      <w:r w:rsidRPr="00334E3C">
        <w:t>Кем</w:t>
      </w:r>
      <w:r>
        <w:t>ГУ</w:t>
      </w:r>
      <w:proofErr w:type="spellEnd"/>
      <w:r w:rsidRPr="00334E3C">
        <w:t>», Ф</w:t>
      </w:r>
      <w:r w:rsidRPr="00334E3C">
        <w:t>е</w:t>
      </w:r>
      <w:r w:rsidRPr="00334E3C">
        <w:t>дерацию бадминтона города Кемерово и главную судейскую коллегию. Главный судья соре</w:t>
      </w:r>
      <w:r w:rsidRPr="00334E3C">
        <w:t>в</w:t>
      </w:r>
      <w:r w:rsidRPr="00334E3C">
        <w:t xml:space="preserve">нований – </w:t>
      </w:r>
      <w:r w:rsidRPr="003B5275">
        <w:t>Баканов М.В.</w:t>
      </w:r>
      <w:r w:rsidRPr="00334E3C">
        <w:t xml:space="preserve"> (</w:t>
      </w:r>
      <w:r>
        <w:rPr>
          <w:lang w:val="en-US"/>
        </w:rPr>
        <w:t>I</w:t>
      </w:r>
      <w:r w:rsidRPr="00334E3C">
        <w:rPr>
          <w:lang w:val="en-US"/>
        </w:rPr>
        <w:t>I</w:t>
      </w:r>
      <w:r w:rsidRPr="00334E3C">
        <w:t xml:space="preserve"> категория).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Pr="00CE4F9E" w:rsidRDefault="005D26BC" w:rsidP="005D26BC">
      <w:pPr>
        <w:ind w:firstLine="720"/>
        <w:jc w:val="both"/>
        <w:rPr>
          <w:b/>
          <w:bCs/>
        </w:rPr>
      </w:pPr>
      <w:r w:rsidRPr="00CE4F9E">
        <w:rPr>
          <w:b/>
          <w:bCs/>
        </w:rPr>
        <w:t xml:space="preserve">4. </w:t>
      </w:r>
      <w:r w:rsidRPr="00CE4F9E">
        <w:rPr>
          <w:b/>
        </w:rPr>
        <w:t>Требования к участникам и условия их допуска</w:t>
      </w:r>
      <w:r w:rsidRPr="00CE4F9E">
        <w:rPr>
          <w:b/>
          <w:bCs/>
        </w:rPr>
        <w:t>:</w:t>
      </w:r>
    </w:p>
    <w:p w:rsidR="005D26BC" w:rsidRPr="003B368B" w:rsidRDefault="005D26BC" w:rsidP="005D26BC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5D26BC" w:rsidRDefault="005D26BC" w:rsidP="005D26BC">
      <w:pPr>
        <w:ind w:firstLine="720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Pr="00F02174" w:rsidRDefault="005D26BC" w:rsidP="005D26BC">
      <w:pPr>
        <w:ind w:firstLine="720"/>
        <w:jc w:val="both"/>
        <w:rPr>
          <w:bCs/>
        </w:rPr>
      </w:pPr>
      <w:r w:rsidRPr="00334E3C">
        <w:rPr>
          <w:b/>
          <w:bCs/>
        </w:rPr>
        <w:t>5. Условия проведения:</w:t>
      </w:r>
    </w:p>
    <w:p w:rsidR="005D26BC" w:rsidRPr="00A30C86" w:rsidRDefault="005D26BC" w:rsidP="005D26BC">
      <w:pPr>
        <w:ind w:firstLine="720"/>
        <w:jc w:val="both"/>
      </w:pPr>
      <w:r w:rsidRPr="00334E3C">
        <w:t xml:space="preserve">Соревнования проводятся </w:t>
      </w:r>
      <w:r>
        <w:t xml:space="preserve">в мужской </w:t>
      </w:r>
      <w:r w:rsidRPr="001C2B38">
        <w:t xml:space="preserve">и женской </w:t>
      </w:r>
      <w:r>
        <w:t xml:space="preserve">одиночных </w:t>
      </w:r>
      <w:proofErr w:type="gramStart"/>
      <w:r>
        <w:t>категориях</w:t>
      </w:r>
      <w:proofErr w:type="gramEnd"/>
      <w:r>
        <w:t xml:space="preserve"> </w:t>
      </w:r>
      <w:r w:rsidRPr="00334E3C">
        <w:t xml:space="preserve">по </w:t>
      </w:r>
      <w:r>
        <w:t>трем</w:t>
      </w:r>
      <w:r w:rsidRPr="00334E3C">
        <w:t xml:space="preserve"> возра</w:t>
      </w:r>
      <w:r w:rsidRPr="00334E3C">
        <w:t>с</w:t>
      </w:r>
      <w:r w:rsidRPr="00334E3C">
        <w:t>тным группам (</w:t>
      </w:r>
      <w:r>
        <w:t>35+</w:t>
      </w:r>
      <w:r w:rsidRPr="00334E3C">
        <w:t>, 4</w:t>
      </w:r>
      <w:r w:rsidRPr="008A57FF">
        <w:t>5</w:t>
      </w:r>
      <w:r>
        <w:t xml:space="preserve">+, </w:t>
      </w:r>
      <w:r w:rsidRPr="00580353">
        <w:t xml:space="preserve">55+, </w:t>
      </w:r>
      <w:r>
        <w:t>6</w:t>
      </w:r>
      <w:r w:rsidRPr="00580353">
        <w:t>5</w:t>
      </w:r>
      <w:r>
        <w:t>+</w:t>
      </w:r>
      <w:r w:rsidRPr="00334E3C">
        <w:t>)</w:t>
      </w:r>
      <w:r>
        <w:t>;</w:t>
      </w:r>
      <w:r w:rsidRPr="00334E3C">
        <w:t xml:space="preserve"> </w:t>
      </w:r>
      <w:r>
        <w:t>в парной категории по двум</w:t>
      </w:r>
      <w:r w:rsidRPr="00334E3C">
        <w:t xml:space="preserve"> группам (группа до </w:t>
      </w:r>
      <w:r>
        <w:t>100</w:t>
      </w:r>
      <w:r w:rsidRPr="00334E3C">
        <w:t xml:space="preserve"> лет</w:t>
      </w:r>
      <w:r>
        <w:t xml:space="preserve"> (суммарный возраст пары)</w:t>
      </w:r>
      <w:r w:rsidRPr="00334E3C">
        <w:t xml:space="preserve">, группа </w:t>
      </w:r>
      <w:r>
        <w:t>100+). В парной категории в группу 100+ допускаются нач</w:t>
      </w:r>
      <w:r>
        <w:t>и</w:t>
      </w:r>
      <w:r>
        <w:t>нающие без возрастного ограничения.</w:t>
      </w:r>
    </w:p>
    <w:p w:rsidR="005D26BC" w:rsidRDefault="005D26BC" w:rsidP="005D26BC">
      <w:pPr>
        <w:ind w:firstLine="720"/>
        <w:jc w:val="both"/>
      </w:pPr>
      <w:r w:rsidRPr="00334E3C">
        <w:rPr>
          <w:bCs/>
        </w:rPr>
        <w:t xml:space="preserve">Соревнования проводятся с розыгрышем всех мест, система проведения </w:t>
      </w:r>
      <w:r>
        <w:rPr>
          <w:bCs/>
        </w:rPr>
        <w:t xml:space="preserve">(количество групп) </w:t>
      </w:r>
      <w:r w:rsidRPr="00334E3C">
        <w:rPr>
          <w:bCs/>
        </w:rPr>
        <w:t xml:space="preserve">определяется в зависимости от количества участников в каждой возрастной группе. </w:t>
      </w:r>
      <w:r w:rsidRPr="00334E3C">
        <w:t>Ра</w:t>
      </w:r>
      <w:r w:rsidRPr="00334E3C">
        <w:t>с</w:t>
      </w:r>
      <w:r w:rsidRPr="00334E3C">
        <w:t xml:space="preserve">становка участников в игровой сетке в соответствии с «Правилами проведения соревнований». </w:t>
      </w:r>
    </w:p>
    <w:p w:rsidR="005D26BC" w:rsidRPr="00334E3C" w:rsidRDefault="005D26BC" w:rsidP="005D26BC">
      <w:pPr>
        <w:ind w:firstLine="720"/>
        <w:jc w:val="both"/>
      </w:pPr>
      <w:r w:rsidRPr="00334E3C">
        <w:t>Участник имеет право выступать только в одной группе (по желанию участник может заявиться в более «</w:t>
      </w:r>
      <w:proofErr w:type="gramStart"/>
      <w:r w:rsidRPr="00334E3C">
        <w:t>молодую</w:t>
      </w:r>
      <w:proofErr w:type="gramEnd"/>
      <w:r w:rsidRPr="00334E3C">
        <w:t>»</w:t>
      </w:r>
      <w:r>
        <w:t xml:space="preserve"> возрастную групп).</w:t>
      </w:r>
    </w:p>
    <w:p w:rsidR="005D26BC" w:rsidRPr="00334E3C" w:rsidRDefault="005D26BC" w:rsidP="005D26BC">
      <w:pPr>
        <w:ind w:firstLine="720"/>
        <w:jc w:val="both"/>
      </w:pPr>
      <w:r w:rsidRPr="00334E3C">
        <w:t xml:space="preserve">Марка волана </w:t>
      </w:r>
      <w:r>
        <w:t>«RSL</w:t>
      </w:r>
      <w:r w:rsidRPr="00334E3C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Default="005D26BC" w:rsidP="005D26BC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Pr="00551CFC">
        <w:rPr>
          <w:b/>
          <w:bCs/>
          <w:spacing w:val="-4"/>
        </w:rPr>
        <w:t xml:space="preserve">. </w:t>
      </w:r>
      <w:r>
        <w:rPr>
          <w:b/>
          <w:bCs/>
          <w:spacing w:val="-4"/>
        </w:rPr>
        <w:t>Финансирование</w:t>
      </w:r>
      <w:r w:rsidRPr="00551CFC">
        <w:rPr>
          <w:b/>
          <w:bCs/>
          <w:spacing w:val="-4"/>
        </w:rPr>
        <w:t>:</w:t>
      </w:r>
      <w:r w:rsidRPr="00551CFC">
        <w:rPr>
          <w:spacing w:val="-4"/>
        </w:rPr>
        <w:t xml:space="preserve"> </w:t>
      </w:r>
    </w:p>
    <w:p w:rsidR="005D26BC" w:rsidRDefault="005D26BC" w:rsidP="005D26BC">
      <w:pPr>
        <w:ind w:firstLine="720"/>
        <w:jc w:val="both"/>
      </w:pPr>
      <w:r w:rsidRPr="00334E3C">
        <w:t>Расходы, связанные с организацией и проведени</w:t>
      </w:r>
      <w:r>
        <w:t>ем соревнований за счет ФГБОУ В</w:t>
      </w:r>
      <w:r w:rsidRPr="00334E3C">
        <w:t>О «</w:t>
      </w:r>
      <w:proofErr w:type="spellStart"/>
      <w:r w:rsidRPr="00334E3C">
        <w:t>Кем</w:t>
      </w:r>
      <w:r>
        <w:t>ГУ</w:t>
      </w:r>
      <w:proofErr w:type="spellEnd"/>
      <w:r w:rsidRPr="00334E3C">
        <w:t xml:space="preserve">» и Федерации бадминтона города Кемерово. </w:t>
      </w:r>
    </w:p>
    <w:p w:rsidR="005D26BC" w:rsidRDefault="005D26BC" w:rsidP="005D26BC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победителей,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5D26BC" w:rsidRPr="00505C81" w:rsidRDefault="005D26BC" w:rsidP="005D26BC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5D26BC" w:rsidRPr="00C54A74" w:rsidRDefault="005D26BC" w:rsidP="005D26BC">
      <w:pPr>
        <w:ind w:firstLine="708"/>
        <w:jc w:val="both"/>
        <w:rPr>
          <w:b/>
          <w:sz w:val="20"/>
          <w:szCs w:val="20"/>
        </w:rPr>
      </w:pPr>
    </w:p>
    <w:p w:rsidR="005D26BC" w:rsidRDefault="005D26BC" w:rsidP="005D26BC">
      <w:pPr>
        <w:pStyle w:val="2"/>
        <w:ind w:left="708" w:firstLine="12"/>
      </w:pPr>
      <w:r w:rsidRPr="00DE5C39">
        <w:rPr>
          <w:b/>
          <w:bCs/>
        </w:rPr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5D26BC" w:rsidRPr="00505C81" w:rsidRDefault="005D26BC" w:rsidP="005D26BC">
      <w:pPr>
        <w:pStyle w:val="2"/>
        <w:ind w:firstLine="720"/>
      </w:pPr>
      <w:r w:rsidRPr="00551CFC">
        <w:t xml:space="preserve">Участники, занявшие 1-3 места во всех категориях, награждаются </w:t>
      </w:r>
      <w:r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>ми Управления культуры, спорта и м</w:t>
      </w:r>
      <w:r>
        <w:t xml:space="preserve">олодежной политики </w:t>
      </w:r>
      <w:proofErr w:type="gramStart"/>
      <w:r>
        <w:t>г</w:t>
      </w:r>
      <w:proofErr w:type="gramEnd"/>
      <w:r>
        <w:t>. Кемерово.</w:t>
      </w:r>
    </w:p>
    <w:p w:rsidR="005D26BC" w:rsidRPr="00C54A74" w:rsidRDefault="005D26BC" w:rsidP="005D26BC">
      <w:pPr>
        <w:ind w:firstLine="720"/>
        <w:jc w:val="both"/>
        <w:rPr>
          <w:b/>
          <w:bCs/>
          <w:sz w:val="20"/>
          <w:szCs w:val="20"/>
        </w:rPr>
      </w:pPr>
    </w:p>
    <w:p w:rsidR="005D26BC" w:rsidRPr="00C54A74" w:rsidRDefault="005D26BC" w:rsidP="005D26BC">
      <w:pPr>
        <w:ind w:firstLine="720"/>
        <w:jc w:val="both"/>
        <w:rPr>
          <w:b/>
          <w:bCs/>
          <w:szCs w:val="20"/>
        </w:rPr>
      </w:pPr>
      <w:r w:rsidRPr="00C54A74">
        <w:rPr>
          <w:b/>
          <w:bCs/>
          <w:szCs w:val="20"/>
        </w:rPr>
        <w:t>8. Обеспечение безопасности участников:</w:t>
      </w:r>
    </w:p>
    <w:p w:rsidR="005D26BC" w:rsidRPr="00AA1DF3" w:rsidRDefault="005D26BC" w:rsidP="005D26BC">
      <w:pPr>
        <w:pStyle w:val="2"/>
        <w:spacing w:line="230" w:lineRule="auto"/>
        <w:ind w:firstLine="720"/>
      </w:pPr>
      <w:r w:rsidRPr="00AA1DF3">
        <w:t>В целях обеспечения безопасности зрителей и участников, турнир проводится в спо</w:t>
      </w:r>
      <w:r w:rsidRPr="00AA1DF3">
        <w:t>р</w:t>
      </w:r>
      <w:r w:rsidRPr="00AA1DF3">
        <w:t>тивном зале ФГБОУ ВО «</w:t>
      </w:r>
      <w:proofErr w:type="spellStart"/>
      <w:r w:rsidRPr="00AA1DF3">
        <w:t>КемГУ</w:t>
      </w:r>
      <w:proofErr w:type="spellEnd"/>
      <w:r w:rsidRPr="00AA1DF3">
        <w:t>», принятом в эксплуатацию комиссией при наличии акта те</w:t>
      </w:r>
      <w:r w:rsidRPr="00AA1DF3">
        <w:t>х</w:t>
      </w:r>
      <w:r w:rsidRPr="00AA1DF3">
        <w:lastRenderedPageBreak/>
        <w:t>нического обследования готовности спортивного сооружения к проведению мероприятия в с</w:t>
      </w:r>
      <w:r w:rsidRPr="00AA1DF3">
        <w:t>о</w:t>
      </w:r>
      <w:r w:rsidRPr="00AA1DF3">
        <w:t xml:space="preserve">ответствии </w:t>
      </w:r>
      <w:proofErr w:type="gramStart"/>
      <w:r w:rsidRPr="00AA1DF3">
        <w:t>с</w:t>
      </w:r>
      <w:proofErr w:type="gramEnd"/>
      <w:r w:rsidRPr="00AA1DF3">
        <w:t>:</w:t>
      </w:r>
    </w:p>
    <w:p w:rsidR="005D26BC" w:rsidRPr="00AA1DF3" w:rsidRDefault="005D26BC" w:rsidP="005D26BC">
      <w:pPr>
        <w:ind w:firstLine="708"/>
        <w:jc w:val="both"/>
      </w:pPr>
      <w:r w:rsidRPr="00AA1DF3"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5D26BC" w:rsidRPr="00AA1DF3" w:rsidRDefault="005D26BC" w:rsidP="005D26BC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5D26BC" w:rsidRPr="00AA1DF3" w:rsidRDefault="005D26BC" w:rsidP="005D26BC">
      <w:pPr>
        <w:ind w:firstLine="708"/>
        <w:jc w:val="both"/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AA1DF3">
        <w:t>м</w:t>
      </w:r>
      <w:r w:rsidRPr="00AA1DF3">
        <w:t>плекса «Готов</w:t>
      </w:r>
      <w:proofErr w:type="gramEnd"/>
      <w:r w:rsidRPr="00AA1DF3">
        <w:t xml:space="preserve"> к труду и обороне» применительно к виду спорта».</w:t>
      </w:r>
    </w:p>
    <w:p w:rsidR="005D26BC" w:rsidRPr="00AA1DF3" w:rsidRDefault="005D26BC" w:rsidP="005D26BC">
      <w:pPr>
        <w:spacing w:line="230" w:lineRule="auto"/>
        <w:ind w:firstLine="708"/>
        <w:jc w:val="both"/>
      </w:pP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>» и ОО «Федерация бадминтона города Кемерово» несут ответс</w:t>
      </w:r>
      <w:r w:rsidRPr="00AA1DF3">
        <w:t>т</w:t>
      </w:r>
      <w:r w:rsidRPr="00AA1DF3">
        <w:t>венность за обеспечение безопасности, за организацию работ по подготовке и проведению с</w:t>
      </w:r>
      <w:r w:rsidRPr="00AA1DF3">
        <w:t>о</w:t>
      </w:r>
      <w:r w:rsidRPr="00AA1DF3">
        <w:t xml:space="preserve">ревнования, в том числе </w:t>
      </w:r>
      <w:proofErr w:type="gramStart"/>
      <w:r w:rsidRPr="00AA1DF3">
        <w:t>за</w:t>
      </w:r>
      <w:proofErr w:type="gramEnd"/>
      <w:r w:rsidRPr="00AA1DF3">
        <w:t>:</w:t>
      </w:r>
    </w:p>
    <w:p w:rsidR="005D26BC" w:rsidRPr="00AA1DF3" w:rsidRDefault="005D26BC" w:rsidP="005D26BC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>ния тренировок и соревнований;</w:t>
      </w:r>
    </w:p>
    <w:p w:rsidR="005D26BC" w:rsidRPr="00AA1DF3" w:rsidRDefault="005D26BC" w:rsidP="005D26BC">
      <w:pPr>
        <w:pStyle w:val="a7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монтаж, использование и демонтаж специализированного оборудования, используем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>го при проведении тренировок и соревнований;</w:t>
      </w:r>
    </w:p>
    <w:p w:rsidR="005D26BC" w:rsidRPr="00AA1DF3" w:rsidRDefault="005D26BC" w:rsidP="005D26BC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5D26BC" w:rsidRPr="00AA1DF3" w:rsidRDefault="005D26BC" w:rsidP="005D26BC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AA1DF3">
        <w:rPr>
          <w:sz w:val="24"/>
          <w:szCs w:val="24"/>
        </w:rPr>
        <w:t>в</w:t>
      </w:r>
      <w:r w:rsidRPr="00AA1DF3">
        <w:rPr>
          <w:sz w:val="24"/>
          <w:szCs w:val="24"/>
        </w:rPr>
        <w:t>ки и проведения соревнования в целом;</w:t>
      </w:r>
    </w:p>
    <w:p w:rsidR="005D26BC" w:rsidRPr="00AA1DF3" w:rsidRDefault="005D26BC" w:rsidP="005D26BC">
      <w:pPr>
        <w:pStyle w:val="a7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5D26BC" w:rsidRPr="00AA1DF3" w:rsidRDefault="005D26BC" w:rsidP="005D26B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AA1DF3">
        <w:rPr>
          <w:rFonts w:eastAsia="Calibri"/>
          <w:lang w:eastAsia="en-US"/>
        </w:rPr>
        <w:t>по</w:t>
      </w:r>
      <w:proofErr w:type="gramEnd"/>
      <w:r w:rsidRPr="00AA1DF3">
        <w:rPr>
          <w:rFonts w:eastAsia="Calibri"/>
          <w:lang w:eastAsia="en-US"/>
        </w:rPr>
        <w:t xml:space="preserve"> </w:t>
      </w:r>
      <w:proofErr w:type="gramStart"/>
      <w:r w:rsidRPr="00AA1DF3">
        <w:rPr>
          <w:rFonts w:eastAsia="Calibri"/>
          <w:lang w:eastAsia="en-US"/>
        </w:rPr>
        <w:t>тел</w:t>
      </w:r>
      <w:proofErr w:type="gramEnd"/>
      <w:r w:rsidRPr="00AA1DF3">
        <w:rPr>
          <w:rFonts w:eastAsia="Calibri"/>
          <w:lang w:eastAsia="en-US"/>
        </w:rPr>
        <w:t xml:space="preserve">./факс 36-30-32 </w:t>
      </w:r>
      <w:proofErr w:type="spellStart"/>
      <w:r w:rsidRPr="00AA1DF3">
        <w:rPr>
          <w:rFonts w:eastAsia="Calibri"/>
          <w:lang w:eastAsia="en-US"/>
        </w:rPr>
        <w:t>E-mail</w:t>
      </w:r>
      <w:proofErr w:type="spellEnd"/>
      <w:r w:rsidRPr="00AA1DF3">
        <w:rPr>
          <w:rFonts w:eastAsia="Calibri"/>
          <w:lang w:eastAsia="en-US"/>
        </w:rPr>
        <w:t xml:space="preserve">: </w:t>
      </w:r>
      <w:hyperlink r:id="rId4" w:history="1">
        <w:r w:rsidRPr="00AA1DF3">
          <w:rPr>
            <w:rFonts w:eastAsia="Calibri"/>
            <w:lang w:eastAsia="en-US"/>
          </w:rPr>
          <w:t>Kemerovo@42.rospotrebnadzor.ru</w:t>
        </w:r>
      </w:hyperlink>
      <w:r w:rsidRPr="00AA1DF3">
        <w:rPr>
          <w:rFonts w:eastAsia="Calibri"/>
          <w:lang w:eastAsia="en-US"/>
        </w:rPr>
        <w:t xml:space="preserve">; </w:t>
      </w:r>
    </w:p>
    <w:p w:rsidR="005D26BC" w:rsidRPr="00AA1DF3" w:rsidRDefault="005D26BC" w:rsidP="005D26BC">
      <w:pPr>
        <w:pStyle w:val="a7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A1DF3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AA1DF3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rPr>
          <w:sz w:val="24"/>
          <w:szCs w:val="24"/>
        </w:rPr>
        <w:t>ФГБОУ ВО «</w:t>
      </w:r>
      <w:proofErr w:type="spellStart"/>
      <w:r w:rsidRPr="00AA1DF3">
        <w:rPr>
          <w:sz w:val="24"/>
          <w:szCs w:val="24"/>
        </w:rPr>
        <w:t>КемГУ</w:t>
      </w:r>
      <w:proofErr w:type="spellEnd"/>
      <w:r w:rsidRPr="00AA1DF3">
        <w:rPr>
          <w:sz w:val="24"/>
          <w:szCs w:val="24"/>
        </w:rPr>
        <w:t xml:space="preserve">» и ОО «Федерация бадминтона города Кемерово» </w:t>
      </w:r>
      <w:r w:rsidRPr="00AA1DF3">
        <w:rPr>
          <w:rFonts w:eastAsia="Calibri"/>
          <w:sz w:val="24"/>
          <w:szCs w:val="24"/>
          <w:lang w:eastAsia="en-US"/>
        </w:rPr>
        <w:t>руководствуются санитарными пр</w:t>
      </w:r>
      <w:r w:rsidRPr="00AA1DF3">
        <w:rPr>
          <w:rFonts w:eastAsia="Calibri"/>
          <w:sz w:val="24"/>
          <w:szCs w:val="24"/>
          <w:lang w:eastAsia="en-US"/>
        </w:rPr>
        <w:t>а</w:t>
      </w:r>
      <w:r w:rsidRPr="00AA1DF3">
        <w:rPr>
          <w:rFonts w:eastAsia="Calibri"/>
          <w:sz w:val="24"/>
          <w:szCs w:val="24"/>
          <w:lang w:eastAsia="en-US"/>
        </w:rPr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sz w:val="24"/>
          <w:szCs w:val="24"/>
          <w:lang w:eastAsia="en-US"/>
        </w:rPr>
        <w:t>н</w:t>
      </w:r>
      <w:r w:rsidRPr="00AA1DF3">
        <w:rPr>
          <w:rFonts w:eastAsia="Calibri"/>
          <w:sz w:val="24"/>
          <w:szCs w:val="24"/>
          <w:lang w:eastAsia="en-US"/>
        </w:rPr>
        <w:t>ными действующим законодательством Российской Федерации.</w:t>
      </w:r>
    </w:p>
    <w:p w:rsidR="005D26BC" w:rsidRPr="00134A62" w:rsidRDefault="005D26BC" w:rsidP="005D26BC">
      <w:pPr>
        <w:ind w:firstLine="720"/>
        <w:jc w:val="both"/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D26BC" w:rsidRDefault="005D26BC" w:rsidP="005D26BC">
      <w:pPr>
        <w:ind w:firstLine="720"/>
        <w:jc w:val="both"/>
        <w:rPr>
          <w:b/>
        </w:rPr>
      </w:pPr>
    </w:p>
    <w:p w:rsidR="005D26BC" w:rsidRPr="007E63D5" w:rsidRDefault="005D26BC" w:rsidP="005D26BC">
      <w:pPr>
        <w:ind w:firstLine="720"/>
        <w:jc w:val="both"/>
        <w:rPr>
          <w:b/>
        </w:rPr>
      </w:pPr>
      <w:r>
        <w:rPr>
          <w:b/>
        </w:rPr>
        <w:t>9</w:t>
      </w:r>
      <w:r w:rsidRPr="007E63D5">
        <w:rPr>
          <w:b/>
        </w:rPr>
        <w:t>. Страхование участников:</w:t>
      </w:r>
    </w:p>
    <w:p w:rsidR="005D26BC" w:rsidRPr="00AA1DF3" w:rsidRDefault="005D26BC" w:rsidP="005D26BC">
      <w:pPr>
        <w:ind w:firstLine="708"/>
        <w:jc w:val="both"/>
      </w:pPr>
      <w:r w:rsidRPr="00AA1DF3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</w:t>
      </w:r>
      <w:r>
        <w:t>команды</w:t>
      </w:r>
      <w:r w:rsidRPr="00AA1DF3">
        <w:t>.</w:t>
      </w:r>
    </w:p>
    <w:p w:rsidR="005D26BC" w:rsidRPr="00AA1DF3" w:rsidRDefault="005D26BC" w:rsidP="005D26BC">
      <w:pPr>
        <w:ind w:firstLine="708"/>
        <w:jc w:val="both"/>
        <w:rPr>
          <w:b/>
          <w:bCs/>
          <w:u w:val="single"/>
        </w:rPr>
      </w:pPr>
      <w:r w:rsidRPr="00AA1DF3">
        <w:t>Договор представляется в комиссию по допуску участников в день приезда.</w:t>
      </w:r>
    </w:p>
    <w:p w:rsidR="005D26BC" w:rsidRDefault="005D26BC" w:rsidP="005D26BC">
      <w:pPr>
        <w:ind w:firstLine="720"/>
        <w:jc w:val="both"/>
        <w:rPr>
          <w:b/>
          <w:bCs/>
        </w:rPr>
      </w:pPr>
    </w:p>
    <w:p w:rsidR="005D26BC" w:rsidRPr="000309E5" w:rsidRDefault="005D26BC" w:rsidP="005D26BC">
      <w:pPr>
        <w:ind w:firstLine="720"/>
        <w:jc w:val="both"/>
      </w:pPr>
      <w:r>
        <w:rPr>
          <w:b/>
          <w:bCs/>
        </w:rPr>
        <w:t>10</w:t>
      </w:r>
      <w:r w:rsidRPr="00334E3C">
        <w:rPr>
          <w:b/>
          <w:bCs/>
        </w:rPr>
        <w:t>. Заявки:</w:t>
      </w:r>
    </w:p>
    <w:p w:rsidR="005D26BC" w:rsidRPr="00551CFC" w:rsidRDefault="005D26BC" w:rsidP="005D26BC">
      <w:pPr>
        <w:ind w:firstLine="720"/>
        <w:jc w:val="both"/>
      </w:pPr>
      <w:r w:rsidRPr="00551CFC">
        <w:t xml:space="preserve">Заявки по установленной форме предоставляются главному судье соревнований </w:t>
      </w:r>
      <w:r>
        <w:t>19</w:t>
      </w:r>
      <w:r w:rsidRPr="00551CFC">
        <w:t xml:space="preserve"> </w:t>
      </w:r>
      <w:r>
        <w:t>о</w:t>
      </w:r>
      <w:r>
        <w:t>к</w:t>
      </w:r>
      <w:r>
        <w:t>тября</w:t>
      </w:r>
      <w:r w:rsidRPr="00551CFC">
        <w:t xml:space="preserve"> до начала судейской. Предварительные заявки на участие до</w:t>
      </w:r>
      <w:r w:rsidRPr="004426B1">
        <w:t xml:space="preserve"> </w:t>
      </w:r>
      <w:r>
        <w:t>12</w:t>
      </w:r>
      <w:r w:rsidRPr="004426B1">
        <w:t xml:space="preserve"> ч.00 мин. </w:t>
      </w:r>
      <w:r>
        <w:t>18</w:t>
      </w:r>
      <w:r w:rsidRPr="00551CFC">
        <w:t xml:space="preserve"> </w:t>
      </w:r>
      <w:r>
        <w:t>октября</w:t>
      </w:r>
      <w:r w:rsidRPr="00551CFC">
        <w:t xml:space="preserve"> </w:t>
      </w:r>
      <w:r>
        <w:t xml:space="preserve">2019 года </w:t>
      </w:r>
      <w:r w:rsidRPr="004426B1">
        <w:t>(UTC +07:00)</w:t>
      </w:r>
      <w:r>
        <w:rPr>
          <w:sz w:val="22"/>
          <w:szCs w:val="22"/>
        </w:rPr>
        <w:t xml:space="preserve"> </w:t>
      </w:r>
      <w:r w:rsidRPr="00551CFC">
        <w:t xml:space="preserve">направлять на электронный адрес: </w:t>
      </w:r>
      <w:hyperlink r:id="rId5" w:history="1">
        <w:r w:rsidRPr="00551CFC">
          <w:rPr>
            <w:rStyle w:val="a3"/>
            <w:lang w:val="en-US"/>
          </w:rPr>
          <w:t>badm</w:t>
        </w:r>
        <w:r w:rsidRPr="00551CFC">
          <w:rPr>
            <w:rStyle w:val="a3"/>
          </w:rPr>
          <w:t>42@</w:t>
        </w:r>
        <w:r w:rsidRPr="00551CFC">
          <w:rPr>
            <w:rStyle w:val="a3"/>
            <w:lang w:val="en-US"/>
          </w:rPr>
          <w:t>mail</w:t>
        </w:r>
        <w:r w:rsidRPr="00551CFC">
          <w:rPr>
            <w:rStyle w:val="a3"/>
          </w:rPr>
          <w:t>.</w:t>
        </w:r>
        <w:r w:rsidRPr="00551CFC">
          <w:rPr>
            <w:rStyle w:val="a3"/>
            <w:lang w:val="en-US"/>
          </w:rPr>
          <w:t>ru</w:t>
        </w:r>
      </w:hyperlink>
      <w:r w:rsidRPr="00551CFC">
        <w:t xml:space="preserve"> (</w:t>
      </w:r>
      <w:proofErr w:type="gramStart"/>
      <w:r w:rsidRPr="00551CFC">
        <w:t>участники, не подтве</w:t>
      </w:r>
      <w:r w:rsidRPr="00551CFC">
        <w:t>р</w:t>
      </w:r>
      <w:r w:rsidRPr="00551CFC">
        <w:t xml:space="preserve">дившие участие до указанной выше даты </w:t>
      </w:r>
      <w:r>
        <w:t>до соревнований не допускаются</w:t>
      </w:r>
      <w:proofErr w:type="gramEnd"/>
      <w:r w:rsidRPr="00551CFC">
        <w:t>). Для справок: Ф</w:t>
      </w:r>
      <w:r w:rsidRPr="00551CFC">
        <w:t>е</w:t>
      </w:r>
      <w:r w:rsidRPr="00551CFC">
        <w:t xml:space="preserve">дерация бадминтона города Кемерово </w:t>
      </w:r>
      <w:hyperlink r:id="rId6" w:history="1">
        <w:r w:rsidRPr="00551CFC">
          <w:rPr>
            <w:rStyle w:val="a3"/>
            <w:lang w:val="en-US"/>
          </w:rPr>
          <w:t>www</w:t>
        </w:r>
        <w:r w:rsidRPr="00551CFC">
          <w:rPr>
            <w:rStyle w:val="a3"/>
          </w:rPr>
          <w:t>.</w:t>
        </w:r>
        <w:proofErr w:type="spellStart"/>
        <w:r w:rsidRPr="00551CFC">
          <w:rPr>
            <w:rStyle w:val="a3"/>
            <w:lang w:val="en-US"/>
          </w:rPr>
          <w:t>badm</w:t>
        </w:r>
        <w:proofErr w:type="spellEnd"/>
        <w:r w:rsidRPr="00551CFC">
          <w:rPr>
            <w:rStyle w:val="a3"/>
          </w:rPr>
          <w:t>42.</w:t>
        </w:r>
        <w:proofErr w:type="spellStart"/>
        <w:r w:rsidRPr="00551CFC">
          <w:rPr>
            <w:rStyle w:val="a3"/>
            <w:lang w:val="en-US"/>
          </w:rPr>
          <w:t>ru</w:t>
        </w:r>
        <w:proofErr w:type="spellEnd"/>
      </w:hyperlink>
      <w:r w:rsidRPr="00551CFC">
        <w:t xml:space="preserve">, </w:t>
      </w:r>
      <w:proofErr w:type="spellStart"/>
      <w:r w:rsidRPr="00551CFC">
        <w:t>сот</w:t>
      </w:r>
      <w:proofErr w:type="gramStart"/>
      <w:r w:rsidRPr="00551CFC">
        <w:t>.т</w:t>
      </w:r>
      <w:proofErr w:type="gramEnd"/>
      <w:r w:rsidRPr="00551CFC">
        <w:t>ел</w:t>
      </w:r>
      <w:proofErr w:type="spellEnd"/>
      <w:r w:rsidRPr="00551CFC">
        <w:t xml:space="preserve">. 8-(913)-301-07-64 - </w:t>
      </w:r>
      <w:smartTag w:uri="urn:schemas-microsoft-com:office:smarttags" w:element="PersonName">
        <w:smartTagPr>
          <w:attr w:name="ProductID" w:val="Баканов Максим"/>
        </w:smartTagPr>
        <w:r w:rsidRPr="00551CFC">
          <w:t>Баканов Максим</w:t>
        </w:r>
      </w:smartTag>
      <w:r w:rsidRPr="00551CFC">
        <w:t xml:space="preserve"> Владимирович.</w:t>
      </w:r>
    </w:p>
    <w:p w:rsidR="005D26BC" w:rsidRPr="009B156C" w:rsidRDefault="005D26BC" w:rsidP="005D26BC">
      <w:pPr>
        <w:ind w:firstLine="720"/>
        <w:jc w:val="both"/>
        <w:rPr>
          <w:b/>
          <w:bCs/>
        </w:rPr>
      </w:pPr>
    </w:p>
    <w:p w:rsidR="00076C86" w:rsidRDefault="005D26BC" w:rsidP="005D26BC">
      <w:pPr>
        <w:jc w:val="center"/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076C86" w:rsidSect="005D26B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5D26BC"/>
    <w:rsid w:val="00076C86"/>
    <w:rsid w:val="005D26BC"/>
    <w:rsid w:val="00B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6BC"/>
    <w:rPr>
      <w:color w:val="0000FF"/>
      <w:u w:val="single"/>
    </w:rPr>
  </w:style>
  <w:style w:type="paragraph" w:styleId="a4">
    <w:name w:val="Body Text"/>
    <w:basedOn w:val="a"/>
    <w:link w:val="a5"/>
    <w:rsid w:val="005D26BC"/>
    <w:pPr>
      <w:ind w:right="-181"/>
    </w:pPr>
  </w:style>
  <w:style w:type="character" w:customStyle="1" w:styleId="a5">
    <w:name w:val="Основной текст Знак"/>
    <w:basedOn w:val="a0"/>
    <w:link w:val="a4"/>
    <w:rsid w:val="005D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D26BC"/>
    <w:pPr>
      <w:jc w:val="both"/>
    </w:pPr>
  </w:style>
  <w:style w:type="character" w:customStyle="1" w:styleId="20">
    <w:name w:val="Основной текст 2 Знак"/>
    <w:basedOn w:val="a0"/>
    <w:link w:val="2"/>
    <w:rsid w:val="005D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D26BC"/>
    <w:pPr>
      <w:ind w:right="-108"/>
    </w:pPr>
  </w:style>
  <w:style w:type="character" w:customStyle="1" w:styleId="30">
    <w:name w:val="Основной текст 3 Знак"/>
    <w:basedOn w:val="a0"/>
    <w:link w:val="3"/>
    <w:rsid w:val="005D26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D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26B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5D26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m42.ru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hyperlink" Target="mailto:Kemerovo@42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6364</Characters>
  <Application>Microsoft Office Word</Application>
  <DocSecurity>0</DocSecurity>
  <Lines>53</Lines>
  <Paragraphs>14</Paragraphs>
  <ScaleCrop>false</ScaleCrop>
  <Company>MultiDVD Team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</dc:creator>
  <cp:lastModifiedBy>MaxB</cp:lastModifiedBy>
  <cp:revision>1</cp:revision>
  <dcterms:created xsi:type="dcterms:W3CDTF">2019-10-01T04:36:00Z</dcterms:created>
  <dcterms:modified xsi:type="dcterms:W3CDTF">2019-10-01T04:37:00Z</dcterms:modified>
</cp:coreProperties>
</file>