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D812BA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D812BA">
              <w:rPr>
                <w:sz w:val="28"/>
                <w:szCs w:val="28"/>
                <w:lang w:val="en-US"/>
              </w:rPr>
              <w:t>7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656E4C">
        <w:rPr>
          <w:b/>
          <w:bCs/>
          <w:sz w:val="28"/>
          <w:szCs w:val="28"/>
          <w:lang w:val="en-US"/>
        </w:rPr>
        <w:t>V</w:t>
      </w:r>
      <w:r w:rsidR="00D812BA">
        <w:rPr>
          <w:b/>
          <w:bCs/>
          <w:sz w:val="28"/>
          <w:szCs w:val="28"/>
          <w:lang w:val="en-US"/>
        </w:rPr>
        <w:t>I</w:t>
      </w:r>
      <w:r w:rsidR="00D945B6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</w:t>
      </w:r>
      <w:r w:rsidR="00D812BA">
        <w:rPr>
          <w:sz w:val="28"/>
          <w:szCs w:val="28"/>
        </w:rPr>
        <w:t xml:space="preserve"> участников</w:t>
      </w:r>
      <w:r w:rsidRPr="00AC125E">
        <w:rPr>
          <w:sz w:val="28"/>
          <w:szCs w:val="28"/>
        </w:rPr>
        <w:t>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D812BA" w:rsidRPr="00D812BA">
        <w:rPr>
          <w:sz w:val="28"/>
          <w:szCs w:val="28"/>
        </w:rPr>
        <w:t>25</w:t>
      </w:r>
      <w:r w:rsidRPr="00AC125E">
        <w:rPr>
          <w:sz w:val="28"/>
          <w:szCs w:val="28"/>
        </w:rPr>
        <w:t xml:space="preserve"> </w:t>
      </w:r>
      <w:r w:rsidR="00D812BA" w:rsidRPr="00D812BA">
        <w:rPr>
          <w:sz w:val="28"/>
          <w:szCs w:val="28"/>
        </w:rPr>
        <w:t>февраля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D812BA">
        <w:rPr>
          <w:sz w:val="28"/>
          <w:szCs w:val="28"/>
        </w:rPr>
        <w:t>7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технологически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и</w:t>
      </w:r>
      <w:r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ститут пищевой промышленности</w:t>
      </w:r>
      <w:r w:rsidR="009851ED" w:rsidRPr="009851ED">
        <w:rPr>
          <w:sz w:val="28"/>
          <w:szCs w:val="28"/>
        </w:rPr>
        <w:t xml:space="preserve"> (университет)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КемТИПП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1125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 xml:space="preserve">ачало соревнований </w:t>
      </w:r>
      <w:r w:rsidR="00D812BA" w:rsidRPr="00D812BA">
        <w:rPr>
          <w:sz w:val="28"/>
          <w:szCs w:val="28"/>
        </w:rPr>
        <w:t>25</w:t>
      </w:r>
      <w:r w:rsidR="00D812BA" w:rsidRPr="00AC125E">
        <w:rPr>
          <w:sz w:val="28"/>
          <w:szCs w:val="28"/>
        </w:rPr>
        <w:t xml:space="preserve"> </w:t>
      </w:r>
      <w:r w:rsidR="00D812BA" w:rsidRPr="00D812BA">
        <w:rPr>
          <w:sz w:val="28"/>
          <w:szCs w:val="28"/>
        </w:rPr>
        <w:t>февраля</w:t>
      </w:r>
      <w:r w:rsidR="00D812BA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D812BA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</w:t>
      </w:r>
      <w:proofErr w:type="gramStart"/>
      <w:r w:rsidR="00D812BA">
        <w:rPr>
          <w:sz w:val="28"/>
          <w:szCs w:val="28"/>
        </w:rPr>
        <w:t>.</w:t>
      </w:r>
      <w:proofErr w:type="gramEnd"/>
      <w:r w:rsidRPr="00AC125E">
        <w:rPr>
          <w:sz w:val="28"/>
          <w:szCs w:val="28"/>
        </w:rPr>
        <w:t xml:space="preserve"> </w:t>
      </w:r>
      <w:r w:rsidR="00D812BA" w:rsidRPr="00AC125E">
        <w:rPr>
          <w:sz w:val="28"/>
          <w:szCs w:val="28"/>
        </w:rPr>
        <w:t>Система проведения определяется в зависимости от количес</w:t>
      </w:r>
      <w:r w:rsidR="00D812BA" w:rsidRPr="00AC125E">
        <w:rPr>
          <w:sz w:val="28"/>
          <w:szCs w:val="28"/>
        </w:rPr>
        <w:t>т</w:t>
      </w:r>
      <w:r w:rsidR="00D812BA" w:rsidRPr="00AC125E">
        <w:rPr>
          <w:sz w:val="28"/>
          <w:szCs w:val="28"/>
        </w:rPr>
        <w:t xml:space="preserve">ва участников. </w:t>
      </w:r>
      <w:r w:rsidRPr="00AC125E">
        <w:rPr>
          <w:sz w:val="28"/>
          <w:szCs w:val="28"/>
        </w:rPr>
        <w:t>Расстановка участников в игровой сетке в соответствии с «Прав</w:t>
      </w:r>
      <w:r w:rsidRPr="00AC125E">
        <w:rPr>
          <w:sz w:val="28"/>
          <w:szCs w:val="28"/>
        </w:rPr>
        <w:t>и</w:t>
      </w:r>
      <w:r w:rsidRPr="00AC125E">
        <w:rPr>
          <w:sz w:val="28"/>
          <w:szCs w:val="28"/>
        </w:rPr>
        <w:t xml:space="preserve">лами проведения соревнований». </w:t>
      </w:r>
    </w:p>
    <w:p w:rsidR="00656E4C" w:rsidRPr="00D163A8" w:rsidRDefault="00D81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Последняя игра за место проводится на «</w:t>
      </w:r>
      <w:r w:rsidRPr="00D812BA">
        <w:rPr>
          <w:i/>
          <w:sz w:val="28"/>
          <w:szCs w:val="28"/>
        </w:rPr>
        <w:t>закр</w:t>
      </w:r>
      <w:r w:rsidRPr="00D812BA">
        <w:rPr>
          <w:i/>
          <w:sz w:val="28"/>
          <w:szCs w:val="28"/>
        </w:rPr>
        <w:t>ы</w:t>
      </w:r>
      <w:r w:rsidRPr="00D812BA">
        <w:rPr>
          <w:i/>
          <w:sz w:val="28"/>
          <w:szCs w:val="28"/>
        </w:rPr>
        <w:t>той сетке</w:t>
      </w:r>
      <w:r>
        <w:rPr>
          <w:sz w:val="28"/>
          <w:szCs w:val="28"/>
        </w:rPr>
        <w:t>».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D945B6" w:rsidRDefault="00D945B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 участников в сумме для КМС и МС должен быть не менее 90 лет для мужских пар и не менее 8</w:t>
      </w:r>
      <w:r w:rsidR="00206B4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лет для смешанных пар.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</w:t>
      </w:r>
      <w:r w:rsidR="00D812BA" w:rsidRPr="00AC125E">
        <w:rPr>
          <w:spacing w:val="-4"/>
          <w:sz w:val="28"/>
          <w:szCs w:val="28"/>
        </w:rPr>
        <w:t>Федераци</w:t>
      </w:r>
      <w:r w:rsidR="00D812BA">
        <w:rPr>
          <w:spacing w:val="-4"/>
          <w:sz w:val="28"/>
          <w:szCs w:val="28"/>
        </w:rPr>
        <w:t>и</w:t>
      </w:r>
      <w:r w:rsidR="00D812BA" w:rsidRPr="00AC125E">
        <w:rPr>
          <w:spacing w:val="-4"/>
          <w:sz w:val="28"/>
          <w:szCs w:val="28"/>
        </w:rPr>
        <w:t xml:space="preserve"> бадминтона города Кемерово</w:t>
      </w:r>
      <w:r w:rsidR="00407FC2" w:rsidRPr="00AC125E">
        <w:rPr>
          <w:sz w:val="28"/>
          <w:szCs w:val="28"/>
        </w:rPr>
        <w:t>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D812BA">
        <w:rPr>
          <w:sz w:val="28"/>
          <w:szCs w:val="28"/>
        </w:rPr>
        <w:t>25 февраля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</w:t>
        </w:r>
        <w:r w:rsidR="00D21B0D" w:rsidRPr="00AC125E">
          <w:rPr>
            <w:sz w:val="28"/>
            <w:szCs w:val="28"/>
          </w:rPr>
          <w:t>к</w:t>
        </w:r>
        <w:r w:rsidR="00D21B0D" w:rsidRPr="00AC125E">
          <w:rPr>
            <w:sz w:val="28"/>
            <w:szCs w:val="28"/>
          </w:rPr>
          <w:t>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BA55F8" w:rsidRPr="00D812BA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Default="005D45EA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73638"/>
    <w:rsid w:val="00142927"/>
    <w:rsid w:val="001951A6"/>
    <w:rsid w:val="002012C2"/>
    <w:rsid w:val="002029F1"/>
    <w:rsid w:val="00206B41"/>
    <w:rsid w:val="002547D5"/>
    <w:rsid w:val="0029708C"/>
    <w:rsid w:val="002D6440"/>
    <w:rsid w:val="002E4FC4"/>
    <w:rsid w:val="002F0076"/>
    <w:rsid w:val="00355AC4"/>
    <w:rsid w:val="003A3428"/>
    <w:rsid w:val="00407FC2"/>
    <w:rsid w:val="00485D44"/>
    <w:rsid w:val="004A27CF"/>
    <w:rsid w:val="004C33C6"/>
    <w:rsid w:val="005D45EA"/>
    <w:rsid w:val="006313DF"/>
    <w:rsid w:val="00656E4C"/>
    <w:rsid w:val="006B5FCF"/>
    <w:rsid w:val="007103C7"/>
    <w:rsid w:val="00731410"/>
    <w:rsid w:val="007E71ED"/>
    <w:rsid w:val="00891236"/>
    <w:rsid w:val="00896D75"/>
    <w:rsid w:val="008B6EC0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05377"/>
    <w:rsid w:val="00BA55F8"/>
    <w:rsid w:val="00C60FA5"/>
    <w:rsid w:val="00C673D1"/>
    <w:rsid w:val="00CB5EC7"/>
    <w:rsid w:val="00D163A8"/>
    <w:rsid w:val="00D21B0D"/>
    <w:rsid w:val="00D33ADC"/>
    <w:rsid w:val="00D53671"/>
    <w:rsid w:val="00D812BA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E2AD-6105-4B6F-A45F-D9680CA3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2316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5</cp:revision>
  <cp:lastPrinted>2013-02-15T05:37:00Z</cp:lastPrinted>
  <dcterms:created xsi:type="dcterms:W3CDTF">2016-09-06T05:40:00Z</dcterms:created>
  <dcterms:modified xsi:type="dcterms:W3CDTF">2017-02-08T07:25:00Z</dcterms:modified>
</cp:coreProperties>
</file>