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-176" w:type="dxa"/>
        <w:tblLook w:val="0000"/>
      </w:tblPr>
      <w:tblGrid>
        <w:gridCol w:w="176"/>
        <w:gridCol w:w="3261"/>
        <w:gridCol w:w="1876"/>
        <w:gridCol w:w="1561"/>
        <w:gridCol w:w="3259"/>
        <w:gridCol w:w="179"/>
      </w:tblGrid>
      <w:tr w:rsidR="00465CF9" w:rsidRPr="00334E3C" w:rsidTr="00465CF9">
        <w:trPr>
          <w:gridBefore w:val="1"/>
          <w:gridAfter w:val="1"/>
          <w:wBefore w:w="176" w:type="dxa"/>
          <w:wAfter w:w="179" w:type="dxa"/>
        </w:trPr>
        <w:tc>
          <w:tcPr>
            <w:tcW w:w="5137" w:type="dxa"/>
            <w:gridSpan w:val="2"/>
          </w:tcPr>
          <w:p w:rsidR="00465CF9" w:rsidRPr="00334E3C" w:rsidRDefault="00465CF9" w:rsidP="00952D98">
            <w:pPr>
              <w:ind w:left="34"/>
            </w:pPr>
            <w:r w:rsidRPr="00334E3C">
              <w:t>Утверждаю</w:t>
            </w:r>
          </w:p>
          <w:p w:rsidR="00465CF9" w:rsidRPr="00334E3C" w:rsidRDefault="00465CF9" w:rsidP="00952D98">
            <w:pPr>
              <w:pStyle w:val="3"/>
              <w:ind w:left="34" w:right="0"/>
              <w:jc w:val="both"/>
            </w:pPr>
            <w:r w:rsidRPr="00334E3C">
              <w:t>Президент Общественной организации</w:t>
            </w:r>
            <w:r w:rsidRPr="00334E3C">
              <w:br/>
              <w:t>«Федерация бадминтона города</w:t>
            </w:r>
            <w:r>
              <w:t xml:space="preserve"> </w:t>
            </w:r>
            <w:r w:rsidRPr="00334E3C">
              <w:t>Кемерово»</w:t>
            </w:r>
          </w:p>
          <w:p w:rsidR="00465CF9" w:rsidRPr="00334E3C" w:rsidRDefault="00465CF9" w:rsidP="00952D98">
            <w:pPr>
              <w:ind w:left="34"/>
              <w:rPr>
                <w:u w:val="single"/>
              </w:rPr>
            </w:pPr>
            <w:r w:rsidRPr="00334E3C">
              <w:t>__________________М.В. Баканов</w:t>
            </w:r>
          </w:p>
          <w:p w:rsidR="00465CF9" w:rsidRPr="00334E3C" w:rsidRDefault="00465CF9" w:rsidP="00952D98">
            <w:r w:rsidRPr="00334E3C">
              <w:t>«</w:t>
            </w:r>
            <w:r w:rsidRPr="00334E3C">
              <w:rPr>
                <w:u w:val="single"/>
              </w:rPr>
              <w:t xml:space="preserve">      </w:t>
            </w:r>
            <w:r w:rsidRPr="00334E3C">
              <w:t>»</w:t>
            </w:r>
            <w:r w:rsidRPr="00334E3C">
              <w:rPr>
                <w:u w:val="single"/>
              </w:rPr>
              <w:t xml:space="preserve">                          </w:t>
            </w:r>
            <w:r w:rsidRPr="00334E3C">
              <w:t>201</w:t>
            </w:r>
            <w:r>
              <w:rPr>
                <w:lang w:val="en-US"/>
              </w:rPr>
              <w:t>6</w:t>
            </w:r>
            <w:r w:rsidRPr="00334E3C">
              <w:t xml:space="preserve"> г.</w:t>
            </w:r>
          </w:p>
        </w:tc>
        <w:tc>
          <w:tcPr>
            <w:tcW w:w="4820" w:type="dxa"/>
            <w:gridSpan w:val="2"/>
          </w:tcPr>
          <w:p w:rsidR="00465CF9" w:rsidRPr="00334E3C" w:rsidRDefault="00465CF9" w:rsidP="00952D98">
            <w:pPr>
              <w:ind w:left="34"/>
            </w:pPr>
            <w:r w:rsidRPr="00334E3C">
              <w:t>Утверждаю</w:t>
            </w:r>
          </w:p>
          <w:p w:rsidR="00465CF9" w:rsidRPr="00334E3C" w:rsidRDefault="00465CF9" w:rsidP="00952D98">
            <w:pPr>
              <w:pStyle w:val="3"/>
              <w:ind w:left="34" w:right="0"/>
              <w:jc w:val="both"/>
            </w:pPr>
            <w:r w:rsidRPr="00334E3C">
              <w:t>Начальник Управления культуры, спорта</w:t>
            </w:r>
            <w:r w:rsidRPr="00334E3C">
              <w:br/>
              <w:t xml:space="preserve">и молодежной политики </w:t>
            </w:r>
            <w:proofErr w:type="gramStart"/>
            <w:r w:rsidRPr="00334E3C">
              <w:t>г</w:t>
            </w:r>
            <w:proofErr w:type="gramEnd"/>
            <w:r w:rsidRPr="00334E3C">
              <w:t>. Кемерово</w:t>
            </w:r>
          </w:p>
          <w:p w:rsidR="00465CF9" w:rsidRPr="00334E3C" w:rsidRDefault="00465CF9" w:rsidP="00952D98">
            <w:pPr>
              <w:ind w:left="34"/>
              <w:rPr>
                <w:u w:val="single"/>
              </w:rPr>
            </w:pPr>
            <w:r w:rsidRPr="00334E3C">
              <w:t>__________________О.Ю. Карасева</w:t>
            </w:r>
          </w:p>
          <w:p w:rsidR="00465CF9" w:rsidRPr="00334E3C" w:rsidRDefault="00465CF9" w:rsidP="00952D98">
            <w:pPr>
              <w:ind w:left="34"/>
              <w:rPr>
                <w:u w:val="single"/>
              </w:rPr>
            </w:pPr>
            <w:r w:rsidRPr="00334E3C">
              <w:t>«</w:t>
            </w:r>
            <w:r w:rsidRPr="00334E3C">
              <w:rPr>
                <w:u w:val="single"/>
              </w:rPr>
              <w:t xml:space="preserve">      </w:t>
            </w:r>
            <w:r w:rsidRPr="00334E3C">
              <w:t>»</w:t>
            </w:r>
            <w:r w:rsidRPr="00334E3C">
              <w:rPr>
                <w:u w:val="single"/>
              </w:rPr>
              <w:t xml:space="preserve">                          </w:t>
            </w:r>
            <w:r w:rsidRPr="00334E3C">
              <w:t>201</w:t>
            </w:r>
            <w:r>
              <w:rPr>
                <w:lang w:val="en-US"/>
              </w:rPr>
              <w:t>6</w:t>
            </w:r>
            <w:r w:rsidRPr="00334E3C">
              <w:t xml:space="preserve"> г.</w:t>
            </w:r>
          </w:p>
        </w:tc>
      </w:tr>
      <w:tr w:rsidR="00465CF9" w:rsidRPr="00334E3C" w:rsidTr="00465CF9">
        <w:trPr>
          <w:gridBefore w:val="1"/>
          <w:gridAfter w:val="1"/>
          <w:wBefore w:w="176" w:type="dxa"/>
          <w:wAfter w:w="179" w:type="dxa"/>
        </w:trPr>
        <w:tc>
          <w:tcPr>
            <w:tcW w:w="5137" w:type="dxa"/>
            <w:gridSpan w:val="2"/>
          </w:tcPr>
          <w:p w:rsidR="00465CF9" w:rsidRPr="00334E3C" w:rsidRDefault="00465CF9" w:rsidP="00952D98"/>
        </w:tc>
        <w:tc>
          <w:tcPr>
            <w:tcW w:w="4820" w:type="dxa"/>
            <w:gridSpan w:val="2"/>
          </w:tcPr>
          <w:p w:rsidR="00465CF9" w:rsidRPr="00334E3C" w:rsidRDefault="00465CF9" w:rsidP="00952D98">
            <w:pPr>
              <w:ind w:left="34"/>
              <w:rPr>
                <w:u w:val="single"/>
              </w:rPr>
            </w:pPr>
          </w:p>
        </w:tc>
      </w:tr>
      <w:tr w:rsidR="00465CF9" w:rsidRPr="00334E3C" w:rsidTr="00465CF9">
        <w:trPr>
          <w:gridBefore w:val="1"/>
          <w:gridAfter w:val="1"/>
          <w:wBefore w:w="176" w:type="dxa"/>
          <w:wAfter w:w="179" w:type="dxa"/>
        </w:trPr>
        <w:tc>
          <w:tcPr>
            <w:tcW w:w="5137" w:type="dxa"/>
            <w:gridSpan w:val="2"/>
          </w:tcPr>
          <w:p w:rsidR="00465CF9" w:rsidRPr="00334E3C" w:rsidRDefault="00465CF9" w:rsidP="00952D98">
            <w:r w:rsidRPr="00334E3C">
              <w:t>Согласовано</w:t>
            </w:r>
          </w:p>
          <w:p w:rsidR="00465CF9" w:rsidRPr="00334E3C" w:rsidRDefault="00465CF9" w:rsidP="00952D98">
            <w:pPr>
              <w:pStyle w:val="af1"/>
              <w:ind w:right="0"/>
              <w:jc w:val="both"/>
            </w:pPr>
            <w:r w:rsidRPr="00465CF9">
              <w:t xml:space="preserve">И.о. </w:t>
            </w:r>
            <w:r>
              <w:t xml:space="preserve">проректора по УР ФГБОУ </w:t>
            </w:r>
            <w:proofErr w:type="gramStart"/>
            <w:r>
              <w:t>В</w:t>
            </w:r>
            <w:r w:rsidRPr="00334E3C">
              <w:t>О</w:t>
            </w:r>
            <w:proofErr w:type="gramEnd"/>
            <w:r w:rsidRPr="00334E3C">
              <w:t xml:space="preserve"> «Кемеровский техн</w:t>
            </w:r>
            <w:r w:rsidRPr="00334E3C">
              <w:t>о</w:t>
            </w:r>
            <w:r w:rsidRPr="00334E3C">
              <w:t>логический институт пищевой промышленности</w:t>
            </w:r>
            <w:r>
              <w:t xml:space="preserve"> </w:t>
            </w:r>
            <w:r w:rsidRPr="00F550DB">
              <w:t>(ун</w:t>
            </w:r>
            <w:r w:rsidRPr="00F550DB">
              <w:t>и</w:t>
            </w:r>
            <w:r w:rsidRPr="00F550DB">
              <w:t>верситет)</w:t>
            </w:r>
            <w:r w:rsidRPr="00334E3C">
              <w:t>»</w:t>
            </w:r>
          </w:p>
          <w:p w:rsidR="00465CF9" w:rsidRPr="003416EF" w:rsidRDefault="00465CF9" w:rsidP="00952D98">
            <w:pPr>
              <w:rPr>
                <w:u w:val="single"/>
              </w:rPr>
            </w:pPr>
            <w:r w:rsidRPr="00334E3C">
              <w:t>__________________</w:t>
            </w:r>
            <w:r>
              <w:t>В.И. Брагинский</w:t>
            </w:r>
          </w:p>
          <w:p w:rsidR="00465CF9" w:rsidRPr="00334E3C" w:rsidRDefault="00465CF9" w:rsidP="00952D98">
            <w:r w:rsidRPr="00334E3C">
              <w:t>«</w:t>
            </w:r>
            <w:r w:rsidRPr="00334E3C">
              <w:rPr>
                <w:u w:val="single"/>
              </w:rPr>
              <w:t xml:space="preserve">      </w:t>
            </w:r>
            <w:r w:rsidRPr="00334E3C">
              <w:t>»</w:t>
            </w:r>
            <w:r w:rsidRPr="00334E3C">
              <w:rPr>
                <w:u w:val="single"/>
              </w:rPr>
              <w:t xml:space="preserve">                          </w:t>
            </w:r>
            <w:r w:rsidRPr="00334E3C">
              <w:t>20</w:t>
            </w:r>
            <w:r w:rsidRPr="00465CF9">
              <w:t>16</w:t>
            </w:r>
            <w:r w:rsidRPr="00334E3C">
              <w:t xml:space="preserve"> г.</w:t>
            </w:r>
          </w:p>
        </w:tc>
        <w:tc>
          <w:tcPr>
            <w:tcW w:w="4820" w:type="dxa"/>
            <w:gridSpan w:val="2"/>
          </w:tcPr>
          <w:p w:rsidR="00465CF9" w:rsidRPr="00334E3C" w:rsidRDefault="00465CF9" w:rsidP="00952D98">
            <w:r w:rsidRPr="00334E3C">
              <w:t>Согласовано</w:t>
            </w:r>
          </w:p>
          <w:p w:rsidR="00465CF9" w:rsidRPr="00334E3C" w:rsidRDefault="00465CF9" w:rsidP="00952D98">
            <w:pPr>
              <w:pStyle w:val="af1"/>
              <w:ind w:right="0"/>
              <w:jc w:val="both"/>
            </w:pPr>
            <w:r w:rsidRPr="0088155D">
              <w:t xml:space="preserve">Заместитель </w:t>
            </w:r>
            <w:r>
              <w:t xml:space="preserve">начальника </w:t>
            </w:r>
            <w:r w:rsidRPr="00334E3C">
              <w:t>Управления культуры, спо</w:t>
            </w:r>
            <w:r w:rsidRPr="00334E3C">
              <w:t>р</w:t>
            </w:r>
            <w:r w:rsidRPr="00334E3C">
              <w:t>та и молодежной политики</w:t>
            </w:r>
            <w:r w:rsidRPr="00334E3C">
              <w:br/>
            </w:r>
            <w:proofErr w:type="gramStart"/>
            <w:r w:rsidRPr="00334E3C">
              <w:t>г</w:t>
            </w:r>
            <w:proofErr w:type="gramEnd"/>
            <w:r w:rsidRPr="00334E3C">
              <w:t>. Кемерово</w:t>
            </w:r>
          </w:p>
          <w:p w:rsidR="00465CF9" w:rsidRPr="00334E3C" w:rsidRDefault="00465CF9" w:rsidP="00952D98">
            <w:r w:rsidRPr="00334E3C">
              <w:t>__________________</w:t>
            </w:r>
            <w:r>
              <w:t>М</w:t>
            </w:r>
            <w:r w:rsidRPr="00334E3C">
              <w:t>.</w:t>
            </w:r>
            <w:r>
              <w:t>В</w:t>
            </w:r>
            <w:r w:rsidRPr="00334E3C">
              <w:t xml:space="preserve">. </w:t>
            </w:r>
            <w:r>
              <w:t>Печень</w:t>
            </w:r>
          </w:p>
          <w:p w:rsidR="00465CF9" w:rsidRPr="00334E3C" w:rsidRDefault="00465CF9" w:rsidP="00952D98">
            <w:pPr>
              <w:ind w:left="34"/>
            </w:pPr>
            <w:r w:rsidRPr="00334E3C">
              <w:t>«</w:t>
            </w:r>
            <w:r w:rsidRPr="00334E3C">
              <w:rPr>
                <w:u w:val="single"/>
              </w:rPr>
              <w:t xml:space="preserve">      </w:t>
            </w:r>
            <w:r w:rsidRPr="00334E3C">
              <w:t>»</w:t>
            </w:r>
            <w:r w:rsidRPr="00334E3C">
              <w:rPr>
                <w:u w:val="single"/>
              </w:rPr>
              <w:t xml:space="preserve">                          </w:t>
            </w:r>
            <w:r w:rsidRPr="00334E3C">
              <w:t>201</w:t>
            </w:r>
            <w:r>
              <w:rPr>
                <w:lang w:val="en-US"/>
              </w:rPr>
              <w:t>6</w:t>
            </w:r>
            <w:r w:rsidRPr="00334E3C">
              <w:t xml:space="preserve"> г.</w:t>
            </w:r>
          </w:p>
        </w:tc>
      </w:tr>
      <w:tr w:rsidR="00465CF9" w:rsidRPr="002012C2" w:rsidTr="00465CF9">
        <w:tc>
          <w:tcPr>
            <w:tcW w:w="3437" w:type="dxa"/>
            <w:gridSpan w:val="2"/>
          </w:tcPr>
          <w:p w:rsidR="00465CF9" w:rsidRPr="002012C2" w:rsidRDefault="00465CF9" w:rsidP="00952D98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3437" w:type="dxa"/>
            <w:gridSpan w:val="2"/>
          </w:tcPr>
          <w:p w:rsidR="00465CF9" w:rsidRPr="002012C2" w:rsidRDefault="00465CF9" w:rsidP="00952D98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:rsidR="00465CF9" w:rsidRPr="002012C2" w:rsidRDefault="00465CF9" w:rsidP="00952D98">
            <w:pPr>
              <w:ind w:left="317"/>
              <w:rPr>
                <w:sz w:val="22"/>
                <w:szCs w:val="22"/>
                <w:u w:val="single"/>
              </w:rPr>
            </w:pPr>
          </w:p>
        </w:tc>
      </w:tr>
    </w:tbl>
    <w:p w:rsidR="00820C25" w:rsidRPr="00A25058" w:rsidRDefault="00820C25">
      <w:pPr>
        <w:jc w:val="center"/>
        <w:rPr>
          <w:b/>
          <w:lang w:val="en-US"/>
        </w:rPr>
      </w:pPr>
    </w:p>
    <w:p w:rsidR="00A25058" w:rsidRPr="00A25058" w:rsidRDefault="00A25058">
      <w:pPr>
        <w:jc w:val="center"/>
        <w:rPr>
          <w:b/>
          <w:lang w:val="en-US"/>
        </w:rPr>
      </w:pPr>
    </w:p>
    <w:p w:rsidR="00820C25" w:rsidRPr="00A25058" w:rsidRDefault="00F517E9">
      <w:pPr>
        <w:jc w:val="center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ПОЛОЖЕНИЕ</w:t>
      </w:r>
    </w:p>
    <w:p w:rsidR="00820C25" w:rsidRPr="00A25058" w:rsidRDefault="00F517E9">
      <w:pPr>
        <w:jc w:val="center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о проведении открытого Чемпионата города Кемерово 201</w:t>
      </w:r>
      <w:r w:rsidR="00465CF9">
        <w:rPr>
          <w:b/>
          <w:sz w:val="22"/>
          <w:szCs w:val="22"/>
        </w:rPr>
        <w:t>6</w:t>
      </w:r>
      <w:r w:rsidRPr="00A25058">
        <w:rPr>
          <w:b/>
          <w:sz w:val="22"/>
          <w:szCs w:val="22"/>
        </w:rPr>
        <w:t xml:space="preserve"> года</w:t>
      </w:r>
      <w:r w:rsidRPr="00A25058">
        <w:rPr>
          <w:b/>
          <w:sz w:val="22"/>
          <w:szCs w:val="22"/>
        </w:rPr>
        <w:br/>
        <w:t>по бадминтону среди клубных команд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1. Цели и задачи: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Чемпионат проводиться с целью популяризации бадминтона в городе Кемерово и Кемеровской области, повышения спортивного мастерства спортсменов, развитие клубной системы в городе Кемер</w:t>
      </w:r>
      <w:r w:rsidRPr="00A25058">
        <w:rPr>
          <w:sz w:val="22"/>
          <w:szCs w:val="22"/>
        </w:rPr>
        <w:t>о</w:t>
      </w:r>
      <w:r w:rsidRPr="00A25058">
        <w:rPr>
          <w:sz w:val="22"/>
          <w:szCs w:val="22"/>
        </w:rPr>
        <w:t>во и Кемеровской области</w:t>
      </w:r>
      <w:r w:rsidR="00A25058" w:rsidRPr="00A25058">
        <w:rPr>
          <w:sz w:val="22"/>
          <w:szCs w:val="22"/>
        </w:rPr>
        <w:t>, выполнение разрядных нормативов</w:t>
      </w:r>
      <w:r w:rsidRPr="00A25058">
        <w:rPr>
          <w:sz w:val="22"/>
          <w:szCs w:val="22"/>
        </w:rPr>
        <w:t>.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2. Время и место проведения: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sz w:val="22"/>
          <w:szCs w:val="22"/>
        </w:rPr>
        <w:t>Соревнования проводятся 1</w:t>
      </w:r>
      <w:r w:rsidR="00465CF9">
        <w:rPr>
          <w:sz w:val="22"/>
          <w:szCs w:val="22"/>
        </w:rPr>
        <w:t>9</w:t>
      </w:r>
      <w:r w:rsidRPr="00A25058">
        <w:rPr>
          <w:sz w:val="22"/>
          <w:szCs w:val="22"/>
        </w:rPr>
        <w:t>-</w:t>
      </w:r>
      <w:r w:rsidR="00465CF9">
        <w:rPr>
          <w:sz w:val="22"/>
          <w:szCs w:val="22"/>
        </w:rPr>
        <w:t>20</w:t>
      </w:r>
      <w:r w:rsidRPr="00A25058">
        <w:rPr>
          <w:sz w:val="22"/>
          <w:szCs w:val="22"/>
        </w:rPr>
        <w:t xml:space="preserve"> марта 201</w:t>
      </w:r>
      <w:r w:rsidR="00465CF9">
        <w:rPr>
          <w:sz w:val="22"/>
          <w:szCs w:val="22"/>
        </w:rPr>
        <w:t>6</w:t>
      </w:r>
      <w:r w:rsidRPr="00A25058">
        <w:rPr>
          <w:sz w:val="22"/>
          <w:szCs w:val="22"/>
        </w:rPr>
        <w:t xml:space="preserve"> года в г. Кемерово в спортзале ФГБОУ ВО «Кем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>ровский технологический институт пищевой промышленности</w:t>
      </w:r>
      <w:r w:rsidR="00D11827" w:rsidRPr="00A25058">
        <w:rPr>
          <w:sz w:val="22"/>
          <w:szCs w:val="22"/>
        </w:rPr>
        <w:t xml:space="preserve"> (университет)</w:t>
      </w:r>
      <w:r w:rsidRPr="00A25058">
        <w:rPr>
          <w:sz w:val="22"/>
          <w:szCs w:val="22"/>
        </w:rPr>
        <w:t>» (ФГБОУ ВО «Ке</w:t>
      </w:r>
      <w:r w:rsidRPr="00A25058">
        <w:rPr>
          <w:sz w:val="22"/>
          <w:szCs w:val="22"/>
        </w:rPr>
        <w:t>м</w:t>
      </w:r>
      <w:r w:rsidRPr="00A25058">
        <w:rPr>
          <w:sz w:val="22"/>
          <w:szCs w:val="22"/>
        </w:rPr>
        <w:t>ТИПП») по адресу: Бр. Строителей, 47, ауд. 1125. День приезда 1</w:t>
      </w:r>
      <w:r w:rsidR="00465CF9">
        <w:rPr>
          <w:sz w:val="22"/>
          <w:szCs w:val="22"/>
        </w:rPr>
        <w:t>9</w:t>
      </w:r>
      <w:r w:rsidRPr="00A25058">
        <w:rPr>
          <w:sz w:val="22"/>
          <w:szCs w:val="22"/>
        </w:rPr>
        <w:t xml:space="preserve"> марта, заседание судейской коллегии 1</w:t>
      </w:r>
      <w:r w:rsidR="00465CF9">
        <w:rPr>
          <w:sz w:val="22"/>
          <w:szCs w:val="22"/>
        </w:rPr>
        <w:t>9</w:t>
      </w:r>
      <w:r w:rsidRPr="00A25058">
        <w:rPr>
          <w:sz w:val="22"/>
          <w:szCs w:val="22"/>
        </w:rPr>
        <w:t xml:space="preserve"> марта в 9-30 в спортзале ФГБОУ ВО «КемТИПП», начало соревнований 1</w:t>
      </w:r>
      <w:r w:rsidR="00465CF9">
        <w:rPr>
          <w:sz w:val="22"/>
          <w:szCs w:val="22"/>
        </w:rPr>
        <w:t>9</w:t>
      </w:r>
      <w:r w:rsidRPr="00A25058">
        <w:rPr>
          <w:sz w:val="22"/>
          <w:szCs w:val="22"/>
        </w:rPr>
        <w:t xml:space="preserve"> марта – 10-00.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 xml:space="preserve">3. Организация соревнований: 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Общее руководство осуществляет Управление культуры, спорта и молодежной политики г. К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>мерово.</w:t>
      </w:r>
      <w:r w:rsidR="00A25058" w:rsidRPr="00A25058">
        <w:rPr>
          <w:sz w:val="22"/>
          <w:szCs w:val="22"/>
        </w:rPr>
        <w:t xml:space="preserve"> </w:t>
      </w:r>
      <w:r w:rsidRPr="00A25058">
        <w:rPr>
          <w:sz w:val="22"/>
          <w:szCs w:val="22"/>
        </w:rPr>
        <w:t>Непосредственное проведение Чемпионата возлагается на ФГБОУ ВО «КемТИПП», Федерацию бадминтона города Кемерово и главную судейскую коллегию. Главный судья соревнований – Баканов М.В. (</w:t>
      </w:r>
      <w:r w:rsidRPr="00A25058">
        <w:rPr>
          <w:sz w:val="22"/>
          <w:szCs w:val="22"/>
          <w:lang w:val="en-US"/>
        </w:rPr>
        <w:t>II</w:t>
      </w:r>
      <w:r w:rsidRPr="00A25058">
        <w:rPr>
          <w:sz w:val="22"/>
          <w:szCs w:val="22"/>
        </w:rPr>
        <w:t>)</w:t>
      </w:r>
    </w:p>
    <w:p w:rsidR="00820C25" w:rsidRPr="00A25058" w:rsidRDefault="00F517E9" w:rsidP="00A25058">
      <w:pPr>
        <w:ind w:firstLine="708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4. Участники соревнований: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К участию в Чемпионате допускаются клубные команды по заявкам спортивных организаций. Решение о допуске команды до участия в Чемпионате и ее группу принимает Федерацией бадминтона города Кемерово в лице главной судейской коллегии.</w:t>
      </w:r>
    </w:p>
    <w:p w:rsidR="00820C25" w:rsidRPr="00A25058" w:rsidRDefault="00F517E9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Состав команды: 3 мужчины, 3 женщины </w:t>
      </w:r>
      <w:r w:rsidR="00785D2E" w:rsidRPr="00A25058">
        <w:rPr>
          <w:sz w:val="22"/>
          <w:szCs w:val="22"/>
        </w:rPr>
        <w:t>и 1 тренер-представитель.</w:t>
      </w:r>
      <w:r w:rsidR="000C6938" w:rsidRPr="00A25058">
        <w:rPr>
          <w:sz w:val="22"/>
          <w:szCs w:val="22"/>
        </w:rPr>
        <w:t xml:space="preserve"> </w:t>
      </w:r>
    </w:p>
    <w:p w:rsidR="00820C25" w:rsidRPr="00A25058" w:rsidRDefault="00F517E9">
      <w:pPr>
        <w:ind w:firstLine="720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 xml:space="preserve">5. Условия проведения: </w:t>
      </w:r>
    </w:p>
    <w:p w:rsidR="007028A1" w:rsidRPr="00A25058" w:rsidRDefault="008F79DF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Чемпионат проводится в двух </w:t>
      </w:r>
      <w:r w:rsidR="00A44D4A" w:rsidRPr="00A25058">
        <w:rPr>
          <w:sz w:val="22"/>
          <w:szCs w:val="22"/>
        </w:rPr>
        <w:t>группах. Команды распределяются по группам на основании мест занятых в предыдущем Чемпионате (или суммарного рейтинга спортсменов членов команды, по дейс</w:t>
      </w:r>
      <w:r w:rsidR="00A44D4A" w:rsidRPr="00A25058">
        <w:rPr>
          <w:sz w:val="22"/>
          <w:szCs w:val="22"/>
        </w:rPr>
        <w:t>т</w:t>
      </w:r>
      <w:r w:rsidR="00A44D4A" w:rsidRPr="00A25058">
        <w:rPr>
          <w:sz w:val="22"/>
          <w:szCs w:val="22"/>
        </w:rPr>
        <w:t>вующему на этот день рейтинг – листу).</w:t>
      </w:r>
    </w:p>
    <w:p w:rsidR="00820C25" w:rsidRPr="00A25058" w:rsidRDefault="00A44D4A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Количество команд первой групп</w:t>
      </w:r>
      <w:r w:rsidR="00622E5F" w:rsidRPr="00A25058">
        <w:rPr>
          <w:sz w:val="22"/>
          <w:szCs w:val="22"/>
        </w:rPr>
        <w:t>ы</w:t>
      </w:r>
      <w:r w:rsidR="00332683" w:rsidRPr="00A25058">
        <w:rPr>
          <w:sz w:val="22"/>
          <w:szCs w:val="22"/>
        </w:rPr>
        <w:t xml:space="preserve"> </w:t>
      </w:r>
      <w:r w:rsidR="00622E5F" w:rsidRPr="00A25058">
        <w:rPr>
          <w:sz w:val="22"/>
          <w:szCs w:val="22"/>
        </w:rPr>
        <w:t xml:space="preserve">- </w:t>
      </w:r>
      <w:r w:rsidR="00332683" w:rsidRPr="00A25058">
        <w:rPr>
          <w:sz w:val="22"/>
          <w:szCs w:val="22"/>
        </w:rPr>
        <w:t>восемь</w:t>
      </w:r>
      <w:r w:rsidRPr="00A25058">
        <w:rPr>
          <w:sz w:val="22"/>
          <w:szCs w:val="22"/>
        </w:rPr>
        <w:t xml:space="preserve">. </w:t>
      </w:r>
      <w:r w:rsidR="00F517E9" w:rsidRPr="00A25058">
        <w:rPr>
          <w:sz w:val="22"/>
          <w:szCs w:val="22"/>
        </w:rPr>
        <w:t xml:space="preserve">На </w:t>
      </w:r>
      <w:r w:rsidR="00622E5F" w:rsidRPr="00A25058">
        <w:rPr>
          <w:sz w:val="22"/>
          <w:szCs w:val="22"/>
        </w:rPr>
        <w:t>о</w:t>
      </w:r>
      <w:r w:rsidR="00F517E9" w:rsidRPr="00A25058">
        <w:rPr>
          <w:sz w:val="22"/>
          <w:szCs w:val="22"/>
        </w:rPr>
        <w:t xml:space="preserve">тборочном этапе </w:t>
      </w:r>
      <w:r w:rsidR="00622E5F" w:rsidRPr="00A25058">
        <w:rPr>
          <w:sz w:val="22"/>
          <w:szCs w:val="22"/>
        </w:rPr>
        <w:t xml:space="preserve">игры </w:t>
      </w:r>
      <w:r w:rsidR="007028A1" w:rsidRPr="00A25058">
        <w:rPr>
          <w:sz w:val="22"/>
          <w:szCs w:val="22"/>
        </w:rPr>
        <w:t xml:space="preserve">проводятся в </w:t>
      </w:r>
      <w:r w:rsidR="00622E5F" w:rsidRPr="00A25058">
        <w:rPr>
          <w:sz w:val="22"/>
          <w:szCs w:val="22"/>
        </w:rPr>
        <w:t xml:space="preserve">двух </w:t>
      </w:r>
      <w:r w:rsidR="007028A1" w:rsidRPr="00A25058">
        <w:rPr>
          <w:sz w:val="22"/>
          <w:szCs w:val="22"/>
        </w:rPr>
        <w:t>по</w:t>
      </w:r>
      <w:r w:rsidR="007028A1" w:rsidRPr="00A25058">
        <w:rPr>
          <w:sz w:val="22"/>
          <w:szCs w:val="22"/>
        </w:rPr>
        <w:t>д</w:t>
      </w:r>
      <w:r w:rsidR="007028A1" w:rsidRPr="00A25058">
        <w:rPr>
          <w:sz w:val="22"/>
          <w:szCs w:val="22"/>
        </w:rPr>
        <w:t>групп</w:t>
      </w:r>
      <w:r w:rsidR="00622E5F" w:rsidRPr="00A25058">
        <w:rPr>
          <w:sz w:val="22"/>
          <w:szCs w:val="22"/>
        </w:rPr>
        <w:t>ах</w:t>
      </w:r>
      <w:r w:rsidR="00A57EE8" w:rsidRPr="00A25058">
        <w:rPr>
          <w:sz w:val="22"/>
          <w:szCs w:val="22"/>
        </w:rPr>
        <w:t xml:space="preserve"> А и В</w:t>
      </w:r>
      <w:r w:rsidR="007028A1" w:rsidRPr="00A25058">
        <w:rPr>
          <w:sz w:val="22"/>
          <w:szCs w:val="22"/>
        </w:rPr>
        <w:t xml:space="preserve"> </w:t>
      </w:r>
      <w:r w:rsidR="00F517E9" w:rsidRPr="00A25058">
        <w:rPr>
          <w:sz w:val="22"/>
          <w:szCs w:val="22"/>
        </w:rPr>
        <w:t>по круговой системе, в один круг.</w:t>
      </w:r>
      <w:r w:rsidR="007028A1" w:rsidRPr="00A25058">
        <w:rPr>
          <w:sz w:val="22"/>
          <w:szCs w:val="22"/>
        </w:rPr>
        <w:t xml:space="preserve"> На втором </w:t>
      </w:r>
      <w:r w:rsidR="00A57EE8" w:rsidRPr="00A25058">
        <w:rPr>
          <w:sz w:val="22"/>
          <w:szCs w:val="22"/>
        </w:rPr>
        <w:t>этапе</w:t>
      </w:r>
      <w:r w:rsidR="000C6938" w:rsidRPr="00A25058">
        <w:rPr>
          <w:sz w:val="22"/>
          <w:szCs w:val="22"/>
        </w:rPr>
        <w:t>:</w:t>
      </w:r>
      <w:r w:rsidR="00A57EE8" w:rsidRPr="00A25058">
        <w:rPr>
          <w:sz w:val="22"/>
          <w:szCs w:val="22"/>
        </w:rPr>
        <w:t xml:space="preserve"> первые и вторые места подгрупп А и В играют </w:t>
      </w:r>
      <w:r w:rsidR="00257291" w:rsidRPr="00A25058">
        <w:rPr>
          <w:sz w:val="22"/>
          <w:szCs w:val="22"/>
        </w:rPr>
        <w:t xml:space="preserve">в группе </w:t>
      </w:r>
      <w:r w:rsidR="00A57EE8" w:rsidRPr="00A25058">
        <w:rPr>
          <w:sz w:val="22"/>
          <w:szCs w:val="22"/>
        </w:rPr>
        <w:t>за 1-4 место</w:t>
      </w:r>
      <w:r w:rsidR="000C6938" w:rsidRPr="00A25058">
        <w:rPr>
          <w:sz w:val="22"/>
          <w:szCs w:val="22"/>
        </w:rPr>
        <w:t>;</w:t>
      </w:r>
      <w:r w:rsidR="00A57EE8" w:rsidRPr="00A25058">
        <w:rPr>
          <w:sz w:val="22"/>
          <w:szCs w:val="22"/>
        </w:rPr>
        <w:t xml:space="preserve"> третьи</w:t>
      </w:r>
      <w:r w:rsidR="000C6938" w:rsidRPr="00A25058">
        <w:rPr>
          <w:sz w:val="22"/>
          <w:szCs w:val="22"/>
        </w:rPr>
        <w:t>,</w:t>
      </w:r>
      <w:r w:rsidR="00A57EE8" w:rsidRPr="00A25058">
        <w:rPr>
          <w:sz w:val="22"/>
          <w:szCs w:val="22"/>
        </w:rPr>
        <w:t xml:space="preserve"> четвертые</w:t>
      </w:r>
      <w:r w:rsidR="00257291" w:rsidRPr="00A25058">
        <w:rPr>
          <w:sz w:val="22"/>
          <w:szCs w:val="22"/>
        </w:rPr>
        <w:t xml:space="preserve"> </w:t>
      </w:r>
      <w:r w:rsidR="00A57EE8" w:rsidRPr="00A25058">
        <w:rPr>
          <w:sz w:val="22"/>
          <w:szCs w:val="22"/>
        </w:rPr>
        <w:t xml:space="preserve">за 5-8 </w:t>
      </w:r>
      <w:r w:rsidR="000C6938" w:rsidRPr="00A25058">
        <w:rPr>
          <w:sz w:val="22"/>
          <w:szCs w:val="22"/>
        </w:rPr>
        <w:t>место</w:t>
      </w:r>
      <w:r w:rsidR="008773FD" w:rsidRPr="00A25058">
        <w:rPr>
          <w:sz w:val="22"/>
          <w:szCs w:val="22"/>
        </w:rPr>
        <w:t xml:space="preserve"> (встречи </w:t>
      </w:r>
      <w:r w:rsidR="00257291" w:rsidRPr="00A25058">
        <w:rPr>
          <w:sz w:val="22"/>
          <w:szCs w:val="22"/>
        </w:rPr>
        <w:t xml:space="preserve">команд </w:t>
      </w:r>
      <w:r w:rsidR="000C6938" w:rsidRPr="00A25058">
        <w:rPr>
          <w:sz w:val="22"/>
          <w:szCs w:val="22"/>
        </w:rPr>
        <w:t xml:space="preserve">отборочного этапа </w:t>
      </w:r>
      <w:r w:rsidR="008773FD" w:rsidRPr="00A25058">
        <w:rPr>
          <w:sz w:val="22"/>
          <w:szCs w:val="22"/>
        </w:rPr>
        <w:t>не переигрываются)</w:t>
      </w:r>
      <w:r w:rsidR="00A57EE8" w:rsidRPr="00A25058">
        <w:rPr>
          <w:sz w:val="22"/>
          <w:szCs w:val="22"/>
        </w:rPr>
        <w:t>.</w:t>
      </w:r>
    </w:p>
    <w:p w:rsidR="00A44D4A" w:rsidRPr="00A25058" w:rsidRDefault="00A44D4A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Количество команд и система проведения встреч команд второй группы определяется в завис</w:t>
      </w:r>
      <w:r w:rsidRPr="00A25058">
        <w:rPr>
          <w:sz w:val="22"/>
          <w:szCs w:val="22"/>
        </w:rPr>
        <w:t>и</w:t>
      </w:r>
      <w:r w:rsidRPr="00A25058">
        <w:rPr>
          <w:sz w:val="22"/>
          <w:szCs w:val="22"/>
        </w:rPr>
        <w:t>мости от количества участвующих команд.</w:t>
      </w:r>
    </w:p>
    <w:p w:rsidR="00D920AC" w:rsidRPr="00A25058" w:rsidRDefault="00D920AC" w:rsidP="00D920AC">
      <w:pPr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Встреча команд состоит из 7 матчей – 2 одиночных мужских, 2 одиночных женских, парных мужского, женского и смешанного. Один игрок может сыграть не более чем в двух матчах одной встр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>чи. Порядок матчей: одиночная женская (первая ракетка), парная мужская, одиночная женская (вторая ракетка), одиночная мужская (первая ракетка), парная женская, одиночная мужская (вто</w:t>
      </w:r>
      <w:r w:rsidR="002543FB">
        <w:rPr>
          <w:sz w:val="22"/>
          <w:szCs w:val="22"/>
        </w:rPr>
        <w:t>рая ракетка), смешанная парная.</w:t>
      </w:r>
    </w:p>
    <w:p w:rsidR="007028A1" w:rsidRPr="00A25058" w:rsidRDefault="007028A1" w:rsidP="007028A1">
      <w:pPr>
        <w:spacing w:line="228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Места команд определяются по числу очков. За победу во встречи команда получает 2 очка, за поражение 1 очко, за неявку – 0 очков. В общекомандном зачете победителем считается команда, н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>бравшая наибольшее количество очков. В случае равенства числа очков у двух команд, победитель о</w:t>
      </w:r>
      <w:r w:rsidRPr="00A25058">
        <w:rPr>
          <w:sz w:val="22"/>
          <w:szCs w:val="22"/>
        </w:rPr>
        <w:t>п</w:t>
      </w:r>
      <w:r w:rsidRPr="00A25058">
        <w:rPr>
          <w:sz w:val="22"/>
          <w:szCs w:val="22"/>
        </w:rPr>
        <w:t>ределяется по результатам личной встречи; если равенство имеет место у трех и более команд, побед</w:t>
      </w:r>
      <w:r w:rsidRPr="00A25058">
        <w:rPr>
          <w:sz w:val="22"/>
          <w:szCs w:val="22"/>
        </w:rPr>
        <w:t>и</w:t>
      </w:r>
      <w:r w:rsidRPr="00A25058">
        <w:rPr>
          <w:sz w:val="22"/>
          <w:szCs w:val="22"/>
        </w:rPr>
        <w:t>тель определяется по числу выигранных матчей, лучшей разнице выигранных и проигранных геймов, очков во всех сыгранных встречах.</w:t>
      </w:r>
    </w:p>
    <w:p w:rsidR="006E39AA" w:rsidRPr="00A25058" w:rsidRDefault="00F517E9">
      <w:pPr>
        <w:spacing w:line="232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Состав команды на встречу (техническая заявка) подается тренером-представителем не позднее 15 минут до ее начала по расписанию, но не ранее окончания предыдущей в</w:t>
      </w:r>
      <w:r w:rsidR="006E39AA" w:rsidRPr="00A25058">
        <w:rPr>
          <w:sz w:val="22"/>
          <w:szCs w:val="22"/>
        </w:rPr>
        <w:t>стречи с участием этой к</w:t>
      </w:r>
      <w:r w:rsidR="006E39AA" w:rsidRPr="00A25058">
        <w:rPr>
          <w:sz w:val="22"/>
          <w:szCs w:val="22"/>
        </w:rPr>
        <w:t>о</w:t>
      </w:r>
      <w:r w:rsidR="006E39AA" w:rsidRPr="00A25058">
        <w:rPr>
          <w:sz w:val="22"/>
          <w:szCs w:val="22"/>
        </w:rPr>
        <w:t>манды.</w:t>
      </w:r>
    </w:p>
    <w:p w:rsidR="00940A9A" w:rsidRPr="00940A9A" w:rsidRDefault="00940A9A" w:rsidP="00940A9A">
      <w:pPr>
        <w:spacing w:line="22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Игроки, заявленные на матчи в одиночной категории (первая, вторая ракетки) не могут быть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менены. Замена заявленного игрока возможна только в случае его болезни или травмы, при условии, что такая замена не нарушает первоначальный порядок игроков в одиночной категории.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 xml:space="preserve">Если в процессе Чемпионата из-за травм, болезни и т.п. в составе команды осталось менее </w:t>
      </w:r>
      <w:r w:rsidR="00D11827" w:rsidRPr="00A25058">
        <w:rPr>
          <w:sz w:val="22"/>
          <w:szCs w:val="22"/>
        </w:rPr>
        <w:t>трех</w:t>
      </w:r>
      <w:r w:rsidRPr="00A25058">
        <w:rPr>
          <w:sz w:val="22"/>
          <w:szCs w:val="22"/>
        </w:rPr>
        <w:t xml:space="preserve"> мужчин (женщин), то такие выбывшие игроки могут включаться в технические заявки на встречи, и в этих матчах команде противника засчитываются победы со счетом 2-0 (21-0, 21-0).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Марка волана «RSL» за счет участников и организаций. По взаимной договоренности допускае</w:t>
      </w:r>
      <w:r w:rsidRPr="00A25058">
        <w:rPr>
          <w:sz w:val="22"/>
          <w:szCs w:val="22"/>
        </w:rPr>
        <w:t>т</w:t>
      </w:r>
      <w:r w:rsidRPr="00A25058">
        <w:rPr>
          <w:sz w:val="22"/>
          <w:szCs w:val="22"/>
        </w:rPr>
        <w:t>ся использование воланов другой марки, в случае разногласия предпочтение отдается волану более в</w:t>
      </w:r>
      <w:r w:rsidRPr="00A25058">
        <w:rPr>
          <w:sz w:val="22"/>
          <w:szCs w:val="22"/>
        </w:rPr>
        <w:t>ы</w:t>
      </w:r>
      <w:r w:rsidRPr="00A25058">
        <w:rPr>
          <w:sz w:val="22"/>
          <w:szCs w:val="22"/>
        </w:rPr>
        <w:t>сокого класса.</w:t>
      </w:r>
    </w:p>
    <w:p w:rsidR="00820C25" w:rsidRPr="00A25058" w:rsidRDefault="00F517E9" w:rsidP="00940A9A">
      <w:pPr>
        <w:pStyle w:val="22"/>
        <w:spacing w:line="226" w:lineRule="auto"/>
        <w:ind w:firstLine="720"/>
        <w:rPr>
          <w:sz w:val="22"/>
          <w:szCs w:val="22"/>
        </w:rPr>
      </w:pPr>
      <w:r w:rsidRPr="00A25058">
        <w:rPr>
          <w:b/>
          <w:sz w:val="22"/>
          <w:szCs w:val="22"/>
        </w:rPr>
        <w:t>6. Награждение: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 w:rsidP="00940A9A">
      <w:pPr>
        <w:pStyle w:val="22"/>
        <w:spacing w:line="226" w:lineRule="auto"/>
        <w:ind w:firstLine="720"/>
        <w:rPr>
          <w:sz w:val="22"/>
          <w:szCs w:val="22"/>
        </w:rPr>
      </w:pPr>
      <w:r w:rsidRPr="00A25058">
        <w:rPr>
          <w:sz w:val="22"/>
          <w:szCs w:val="22"/>
        </w:rPr>
        <w:t xml:space="preserve">Команда-победитель </w:t>
      </w:r>
      <w:r w:rsidR="00B9601E">
        <w:rPr>
          <w:sz w:val="22"/>
          <w:szCs w:val="22"/>
        </w:rPr>
        <w:t xml:space="preserve">первой группы </w:t>
      </w:r>
      <w:r w:rsidRPr="00A25058">
        <w:rPr>
          <w:sz w:val="22"/>
          <w:szCs w:val="22"/>
        </w:rPr>
        <w:t>награждается кубком Федерации бадминтона города Кем</w:t>
      </w:r>
      <w:r w:rsidRPr="00A25058">
        <w:rPr>
          <w:sz w:val="22"/>
          <w:szCs w:val="22"/>
        </w:rPr>
        <w:t>е</w:t>
      </w:r>
      <w:r w:rsidRPr="00A25058">
        <w:rPr>
          <w:sz w:val="22"/>
          <w:szCs w:val="22"/>
        </w:rPr>
        <w:t xml:space="preserve">рово, команды </w:t>
      </w:r>
      <w:r w:rsidR="00B9601E">
        <w:rPr>
          <w:sz w:val="22"/>
          <w:szCs w:val="22"/>
        </w:rPr>
        <w:t xml:space="preserve">победители и </w:t>
      </w:r>
      <w:r w:rsidRPr="00A25058">
        <w:rPr>
          <w:sz w:val="22"/>
          <w:szCs w:val="22"/>
        </w:rPr>
        <w:t>призеры</w:t>
      </w:r>
      <w:r w:rsidR="00B9601E">
        <w:rPr>
          <w:sz w:val="22"/>
          <w:szCs w:val="22"/>
        </w:rPr>
        <w:t xml:space="preserve"> первой и второй групп</w:t>
      </w:r>
      <w:r w:rsidRPr="00A25058">
        <w:rPr>
          <w:sz w:val="22"/>
          <w:szCs w:val="22"/>
        </w:rPr>
        <w:t>, награждаются дипломами Управления культуры, спорта и молодежной политики г. Кемерово.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7. Финансирование:</w:t>
      </w:r>
      <w:r w:rsidRPr="00A25058">
        <w:rPr>
          <w:sz w:val="22"/>
          <w:szCs w:val="22"/>
        </w:rPr>
        <w:t xml:space="preserve"> </w:t>
      </w:r>
    </w:p>
    <w:p w:rsidR="00820C25" w:rsidRPr="00940A9A" w:rsidRDefault="00F517E9" w:rsidP="00940A9A">
      <w:pPr>
        <w:spacing w:line="226" w:lineRule="auto"/>
        <w:ind w:firstLine="720"/>
        <w:jc w:val="both"/>
        <w:rPr>
          <w:spacing w:val="-4"/>
          <w:sz w:val="22"/>
          <w:szCs w:val="22"/>
        </w:rPr>
      </w:pPr>
      <w:r w:rsidRPr="00940A9A">
        <w:rPr>
          <w:spacing w:val="-4"/>
          <w:sz w:val="22"/>
          <w:szCs w:val="22"/>
        </w:rPr>
        <w:t>Расходы, связанные с организацией и проведением турнира за счет ФГБОУ ВО «КемТИПП» и Ф</w:t>
      </w:r>
      <w:r w:rsidRPr="00940A9A">
        <w:rPr>
          <w:spacing w:val="-4"/>
          <w:sz w:val="22"/>
          <w:szCs w:val="22"/>
        </w:rPr>
        <w:t>е</w:t>
      </w:r>
      <w:r w:rsidRPr="00940A9A">
        <w:rPr>
          <w:spacing w:val="-4"/>
          <w:sz w:val="22"/>
          <w:szCs w:val="22"/>
        </w:rPr>
        <w:t xml:space="preserve">дерации бадминтона города Кемерово. Расходы, связанные с награждением победителей несет Управление культуры, спорта и молодежной политики </w:t>
      </w:r>
      <w:proofErr w:type="gramStart"/>
      <w:r w:rsidRPr="00940A9A">
        <w:rPr>
          <w:spacing w:val="-4"/>
          <w:sz w:val="22"/>
          <w:szCs w:val="22"/>
        </w:rPr>
        <w:t>г</w:t>
      </w:r>
      <w:proofErr w:type="gramEnd"/>
      <w:r w:rsidRPr="00940A9A">
        <w:rPr>
          <w:spacing w:val="-4"/>
          <w:sz w:val="22"/>
          <w:szCs w:val="22"/>
        </w:rPr>
        <w:t>. Кемерово и Федерация бадминтона города Кемерово.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Все расходы по проезду, питанию и размещению несут командирующие организации. Прожив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>ние 250-600 рублей по предварительным заявкам.</w:t>
      </w:r>
    </w:p>
    <w:p w:rsidR="00820C25" w:rsidRPr="00A25058" w:rsidRDefault="00F517E9" w:rsidP="00940A9A">
      <w:pPr>
        <w:spacing w:line="226" w:lineRule="auto"/>
        <w:ind w:firstLine="708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8. Обеспечение безопасности участников:</w:t>
      </w:r>
    </w:p>
    <w:p w:rsidR="00900AC0" w:rsidRPr="00900AC0" w:rsidRDefault="00900AC0" w:rsidP="00940A9A">
      <w:pPr>
        <w:pStyle w:val="22"/>
        <w:spacing w:line="226" w:lineRule="auto"/>
        <w:ind w:firstLine="720"/>
        <w:rPr>
          <w:sz w:val="22"/>
          <w:szCs w:val="22"/>
        </w:rPr>
      </w:pPr>
      <w:r w:rsidRPr="00900AC0">
        <w:rPr>
          <w:sz w:val="22"/>
          <w:szCs w:val="22"/>
        </w:rPr>
        <w:t>В целях обеспечения безопасности зрителей и участников, турнир проводится в спортивном зале ФГБОУ ВО «КемТИПП», принятом в эксплуатацию комиссией при наличии акта технического обслед</w:t>
      </w:r>
      <w:r w:rsidRPr="00900AC0">
        <w:rPr>
          <w:sz w:val="22"/>
          <w:szCs w:val="22"/>
        </w:rPr>
        <w:t>о</w:t>
      </w:r>
      <w:r w:rsidRPr="00900AC0">
        <w:rPr>
          <w:sz w:val="22"/>
          <w:szCs w:val="22"/>
        </w:rPr>
        <w:t xml:space="preserve">вания готовности спортивного сооружения к проведению мероприятия в соответствии </w:t>
      </w:r>
      <w:proofErr w:type="gramStart"/>
      <w:r w:rsidRPr="00900AC0">
        <w:rPr>
          <w:sz w:val="22"/>
          <w:szCs w:val="22"/>
        </w:rPr>
        <w:t>с</w:t>
      </w:r>
      <w:proofErr w:type="gramEnd"/>
      <w:r w:rsidRPr="00900AC0">
        <w:rPr>
          <w:sz w:val="22"/>
          <w:szCs w:val="22"/>
        </w:rPr>
        <w:t>:</w:t>
      </w:r>
    </w:p>
    <w:p w:rsidR="00900AC0" w:rsidRPr="00900AC0" w:rsidRDefault="00900AC0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«Положением о мерах по обеспечению общественного порядка и безопасности, а также эваку</w:t>
      </w:r>
      <w:r w:rsidRPr="00900AC0">
        <w:rPr>
          <w:sz w:val="22"/>
          <w:szCs w:val="22"/>
        </w:rPr>
        <w:t>а</w:t>
      </w:r>
      <w:r w:rsidRPr="00900AC0">
        <w:rPr>
          <w:sz w:val="22"/>
          <w:szCs w:val="22"/>
        </w:rPr>
        <w:t>ции и оповещения участников и зрителей при проведении массовых  спортивных мероприятий» (№ 786 от 17.10.1983 г.);</w:t>
      </w:r>
    </w:p>
    <w:p w:rsidR="00900AC0" w:rsidRPr="00900AC0" w:rsidRDefault="00900AC0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«Рекомендациями по обеспечению безопасности и профилактики травматизма при занятиях физической культурой и спортом» (№ 44 от 01.04.1993 г.).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ФГБОУ ВО «КемТИПП» и ОО «Федерация бадминтона города Кемерово» несут ответстве</w:t>
      </w:r>
      <w:r w:rsidRPr="00900AC0">
        <w:rPr>
          <w:sz w:val="22"/>
          <w:szCs w:val="22"/>
        </w:rPr>
        <w:t>н</w:t>
      </w:r>
      <w:r w:rsidRPr="00900AC0">
        <w:rPr>
          <w:sz w:val="22"/>
          <w:szCs w:val="22"/>
        </w:rPr>
        <w:t xml:space="preserve">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900AC0">
        <w:rPr>
          <w:sz w:val="22"/>
          <w:szCs w:val="22"/>
        </w:rPr>
        <w:t>за</w:t>
      </w:r>
      <w:proofErr w:type="gramEnd"/>
      <w:r w:rsidRPr="00900AC0">
        <w:rPr>
          <w:sz w:val="22"/>
          <w:szCs w:val="22"/>
        </w:rPr>
        <w:t>: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соответствие нормам техники безопасности оборудования, инвентаря, места проведения трен</w:t>
      </w:r>
      <w:r w:rsidRPr="00900AC0">
        <w:rPr>
          <w:sz w:val="22"/>
          <w:szCs w:val="22"/>
        </w:rPr>
        <w:t>и</w:t>
      </w:r>
      <w:r w:rsidRPr="00900AC0">
        <w:rPr>
          <w:sz w:val="22"/>
          <w:szCs w:val="22"/>
        </w:rPr>
        <w:t>ровок и самого соревнования;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монтаж, использование и демонтаж специализированного оборудования, используемого при проведении тренировок и соревнования;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 xml:space="preserve">- ликвидацию неисправностей, обнаруженных на сооружении и отрицательно </w:t>
      </w:r>
      <w:proofErr w:type="gramStart"/>
      <w:r w:rsidRPr="00900AC0">
        <w:rPr>
          <w:sz w:val="22"/>
          <w:szCs w:val="22"/>
        </w:rPr>
        <w:t>влияющего</w:t>
      </w:r>
      <w:proofErr w:type="gramEnd"/>
      <w:r w:rsidRPr="00900AC0">
        <w:rPr>
          <w:sz w:val="22"/>
          <w:szCs w:val="22"/>
        </w:rPr>
        <w:t xml:space="preserve"> на проведение тренировок и соревнований;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обеспечение мер по профилактике спортивного травматизма и безопасности подготовки и пр</w:t>
      </w:r>
      <w:r w:rsidRPr="00900AC0">
        <w:rPr>
          <w:sz w:val="22"/>
          <w:szCs w:val="22"/>
        </w:rPr>
        <w:t>о</w:t>
      </w:r>
      <w:r w:rsidRPr="00900AC0">
        <w:rPr>
          <w:sz w:val="22"/>
          <w:szCs w:val="22"/>
        </w:rPr>
        <w:t>ведения соревнования в целом (ответственный Е.Н. Жуков, заведующий спортивной базой ФГБОУ ВО «КемТИПП»);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организацию безопасности в соответствии со ст.12 Федерального закона от 07.02.2011г. №3-ФЗ «О полиции» на местах тренировок, соревнования и прилегающей территории;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организацию медицинского обслуживания в период тренировок и соревнования (медицинское обслуживание соревнований обеспечивается врачом ОО «Федерация бадминтона города Кемерово», бригада скорой медицинской помощи в резерве);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- за несчастные случаи во время проведения тренировок, подготовки и проведения соревнования, их своевременное расследование в соответствии с нормами действующего законодательства Российской Федерации.</w:t>
      </w:r>
    </w:p>
    <w:p w:rsidR="00900AC0" w:rsidRPr="00900AC0" w:rsidRDefault="00900AC0" w:rsidP="00940A9A">
      <w:pPr>
        <w:spacing w:line="226" w:lineRule="auto"/>
        <w:ind w:firstLine="708"/>
        <w:jc w:val="both"/>
        <w:rPr>
          <w:sz w:val="22"/>
          <w:szCs w:val="22"/>
        </w:rPr>
      </w:pPr>
      <w:r w:rsidRPr="00900AC0">
        <w:rPr>
          <w:sz w:val="22"/>
          <w:szCs w:val="22"/>
        </w:rPr>
        <w:t>В целях предупреждения травм, заболеваний, несчастных случаев при проведении соревнования организаторы руководствуются санитарными правилами содержания мест размещения и занятий физ</w:t>
      </w:r>
      <w:r w:rsidRPr="00900AC0">
        <w:rPr>
          <w:sz w:val="22"/>
          <w:szCs w:val="22"/>
        </w:rPr>
        <w:t>и</w:t>
      </w:r>
      <w:r w:rsidRPr="00900AC0">
        <w:rPr>
          <w:sz w:val="22"/>
          <w:szCs w:val="22"/>
        </w:rPr>
        <w:t>ческой культурой и спортом, утвержденными действующим законодательством Российской Федерации.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b/>
          <w:sz w:val="22"/>
          <w:szCs w:val="22"/>
        </w:rPr>
        <w:t>9. Заявки:</w:t>
      </w:r>
      <w:r w:rsidRPr="00A25058">
        <w:rPr>
          <w:sz w:val="22"/>
          <w:szCs w:val="22"/>
        </w:rPr>
        <w:t xml:space="preserve"> 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Заявки по установленной форме предоставляются главному судье соревнований 1</w:t>
      </w:r>
      <w:r w:rsidR="00900AC0">
        <w:rPr>
          <w:sz w:val="22"/>
          <w:szCs w:val="22"/>
        </w:rPr>
        <w:t>9</w:t>
      </w:r>
      <w:r w:rsidRPr="00A25058">
        <w:rPr>
          <w:sz w:val="22"/>
          <w:szCs w:val="22"/>
        </w:rPr>
        <w:t xml:space="preserve"> марта до н</w:t>
      </w:r>
      <w:r w:rsidRPr="00A25058">
        <w:rPr>
          <w:sz w:val="22"/>
          <w:szCs w:val="22"/>
        </w:rPr>
        <w:t>а</w:t>
      </w:r>
      <w:r w:rsidRPr="00A25058">
        <w:rPr>
          <w:sz w:val="22"/>
          <w:szCs w:val="22"/>
        </w:rPr>
        <w:t xml:space="preserve">чала судейской. Предварительные заявки на участие до </w:t>
      </w:r>
      <w:r w:rsidR="00900AC0">
        <w:rPr>
          <w:sz w:val="22"/>
          <w:szCs w:val="22"/>
        </w:rPr>
        <w:t xml:space="preserve">00 ч.00 мин. </w:t>
      </w:r>
      <w:r w:rsidRPr="00A25058">
        <w:rPr>
          <w:sz w:val="22"/>
          <w:szCs w:val="22"/>
        </w:rPr>
        <w:t>1</w:t>
      </w:r>
      <w:r w:rsidR="00900AC0">
        <w:rPr>
          <w:sz w:val="22"/>
          <w:szCs w:val="22"/>
        </w:rPr>
        <w:t>8</w:t>
      </w:r>
      <w:r w:rsidRPr="00A25058">
        <w:rPr>
          <w:sz w:val="22"/>
          <w:szCs w:val="22"/>
        </w:rPr>
        <w:t xml:space="preserve"> марта 201</w:t>
      </w:r>
      <w:r w:rsidR="00900AC0">
        <w:rPr>
          <w:sz w:val="22"/>
          <w:szCs w:val="22"/>
        </w:rPr>
        <w:t>6</w:t>
      </w:r>
      <w:r w:rsidRPr="00A25058">
        <w:rPr>
          <w:sz w:val="22"/>
          <w:szCs w:val="22"/>
        </w:rPr>
        <w:t xml:space="preserve"> года </w:t>
      </w:r>
      <w:r w:rsidR="00900AC0">
        <w:rPr>
          <w:sz w:val="22"/>
          <w:szCs w:val="22"/>
        </w:rPr>
        <w:t xml:space="preserve">(UTC +07:00) </w:t>
      </w:r>
      <w:r w:rsidRPr="00A25058">
        <w:rPr>
          <w:sz w:val="22"/>
          <w:szCs w:val="22"/>
        </w:rPr>
        <w:t xml:space="preserve">направлять на электронный адрес: </w:t>
      </w:r>
      <w:hyperlink r:id="rId5" w:history="1">
        <w:r w:rsidRPr="00A25058">
          <w:rPr>
            <w:rStyle w:val="af0"/>
            <w:sz w:val="22"/>
            <w:szCs w:val="22"/>
            <w:lang w:val="en-US"/>
          </w:rPr>
          <w:t>badm</w:t>
        </w:r>
        <w:r w:rsidRPr="00A25058">
          <w:rPr>
            <w:rStyle w:val="af0"/>
            <w:sz w:val="22"/>
            <w:szCs w:val="22"/>
          </w:rPr>
          <w:t>42@</w:t>
        </w:r>
        <w:r w:rsidRPr="00A25058">
          <w:rPr>
            <w:rStyle w:val="af0"/>
            <w:sz w:val="22"/>
            <w:szCs w:val="22"/>
            <w:lang w:val="en-US"/>
          </w:rPr>
          <w:t>mail</w:t>
        </w:r>
        <w:r w:rsidRPr="00A25058">
          <w:rPr>
            <w:rStyle w:val="af0"/>
            <w:sz w:val="22"/>
            <w:szCs w:val="22"/>
          </w:rPr>
          <w:t>.</w:t>
        </w:r>
        <w:r w:rsidRPr="00A25058">
          <w:rPr>
            <w:rStyle w:val="af0"/>
            <w:sz w:val="22"/>
            <w:szCs w:val="22"/>
            <w:lang w:val="en-US"/>
          </w:rPr>
          <w:t>ru</w:t>
        </w:r>
      </w:hyperlink>
      <w:r w:rsidRPr="00A25058">
        <w:rPr>
          <w:sz w:val="22"/>
          <w:szCs w:val="22"/>
        </w:rPr>
        <w:t xml:space="preserve"> (</w:t>
      </w:r>
      <w:proofErr w:type="gramStart"/>
      <w:r w:rsidRPr="00A25058">
        <w:rPr>
          <w:sz w:val="22"/>
          <w:szCs w:val="22"/>
        </w:rPr>
        <w:t>участники, не подтвердившие участие до указанной выше даты размещаются</w:t>
      </w:r>
      <w:proofErr w:type="gramEnd"/>
      <w:r w:rsidRPr="00A25058">
        <w:rPr>
          <w:sz w:val="22"/>
          <w:szCs w:val="22"/>
        </w:rPr>
        <w:t xml:space="preserve"> самостоятельно). Для справок: Федерация бадминтона города Кемерово </w:t>
      </w:r>
      <w:hyperlink r:id="rId6" w:history="1">
        <w:r w:rsidRPr="00A25058">
          <w:rPr>
            <w:rStyle w:val="af0"/>
            <w:sz w:val="22"/>
            <w:szCs w:val="22"/>
            <w:lang w:val="en-US"/>
          </w:rPr>
          <w:t>www</w:t>
        </w:r>
        <w:r w:rsidRPr="00A25058">
          <w:rPr>
            <w:rStyle w:val="af0"/>
            <w:sz w:val="22"/>
            <w:szCs w:val="22"/>
          </w:rPr>
          <w:t>.</w:t>
        </w:r>
        <w:proofErr w:type="spellStart"/>
        <w:r w:rsidRPr="00A25058">
          <w:rPr>
            <w:rStyle w:val="af0"/>
            <w:sz w:val="22"/>
            <w:szCs w:val="22"/>
            <w:lang w:val="en-US"/>
          </w:rPr>
          <w:t>badm</w:t>
        </w:r>
        <w:proofErr w:type="spellEnd"/>
        <w:r w:rsidRPr="00A25058">
          <w:rPr>
            <w:rStyle w:val="af0"/>
            <w:sz w:val="22"/>
            <w:szCs w:val="22"/>
          </w:rPr>
          <w:t>42.</w:t>
        </w:r>
        <w:proofErr w:type="spellStart"/>
        <w:r w:rsidRPr="00A25058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Pr="00A25058">
        <w:rPr>
          <w:sz w:val="22"/>
          <w:szCs w:val="22"/>
        </w:rPr>
        <w:t xml:space="preserve">, </w:t>
      </w:r>
      <w:proofErr w:type="spellStart"/>
      <w:r w:rsidRPr="00A25058">
        <w:rPr>
          <w:sz w:val="22"/>
          <w:szCs w:val="22"/>
        </w:rPr>
        <w:t>сот</w:t>
      </w:r>
      <w:proofErr w:type="gramStart"/>
      <w:r w:rsidRPr="00A25058">
        <w:rPr>
          <w:sz w:val="22"/>
          <w:szCs w:val="22"/>
        </w:rPr>
        <w:t>.т</w:t>
      </w:r>
      <w:proofErr w:type="gramEnd"/>
      <w:r w:rsidRPr="00A25058">
        <w:rPr>
          <w:sz w:val="22"/>
          <w:szCs w:val="22"/>
        </w:rPr>
        <w:t>ел</w:t>
      </w:r>
      <w:proofErr w:type="spellEnd"/>
      <w:r w:rsidRPr="00A25058">
        <w:rPr>
          <w:sz w:val="22"/>
          <w:szCs w:val="22"/>
        </w:rPr>
        <w:t>.: 8-(913)-301-07-64 - Баканов Максим Владимирович.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10. Страхование участников:</w:t>
      </w:r>
    </w:p>
    <w:p w:rsidR="00820C25" w:rsidRPr="00A25058" w:rsidRDefault="00F517E9" w:rsidP="00940A9A">
      <w:pPr>
        <w:spacing w:line="226" w:lineRule="auto"/>
        <w:ind w:firstLine="720"/>
        <w:jc w:val="both"/>
        <w:rPr>
          <w:sz w:val="22"/>
          <w:szCs w:val="22"/>
        </w:rPr>
      </w:pPr>
      <w:r w:rsidRPr="00A25058">
        <w:rPr>
          <w:sz w:val="22"/>
          <w:szCs w:val="22"/>
        </w:rPr>
        <w:t>Участие в соревнованиях осуществляется только при наличии договора о страховании несчас</w:t>
      </w:r>
      <w:r w:rsidRPr="00A25058">
        <w:rPr>
          <w:sz w:val="22"/>
          <w:szCs w:val="22"/>
        </w:rPr>
        <w:t>т</w:t>
      </w:r>
      <w:r w:rsidRPr="00A25058">
        <w:rPr>
          <w:sz w:val="22"/>
          <w:szCs w:val="22"/>
        </w:rPr>
        <w:t xml:space="preserve">ных случаев, жизни и здоровья, </w:t>
      </w:r>
      <w:proofErr w:type="gramStart"/>
      <w:r w:rsidRPr="00A25058">
        <w:rPr>
          <w:sz w:val="22"/>
          <w:szCs w:val="22"/>
        </w:rPr>
        <w:t>который</w:t>
      </w:r>
      <w:proofErr w:type="gramEnd"/>
      <w:r w:rsidRPr="00A25058">
        <w:rPr>
          <w:sz w:val="22"/>
          <w:szCs w:val="22"/>
        </w:rPr>
        <w:t xml:space="preserve"> предоставляется в главную судейскую коллегию. Участники-ветераны должны иметь при себе медицинские справки с результатами ЭКГ из поликлиники по месту жительства.</w:t>
      </w:r>
    </w:p>
    <w:p w:rsidR="00820C25" w:rsidRPr="00A25058" w:rsidRDefault="00F517E9" w:rsidP="00940A9A">
      <w:pPr>
        <w:spacing w:line="226" w:lineRule="auto"/>
        <w:jc w:val="center"/>
        <w:rPr>
          <w:b/>
          <w:sz w:val="22"/>
          <w:szCs w:val="22"/>
        </w:rPr>
      </w:pPr>
      <w:r w:rsidRPr="00A25058">
        <w:rPr>
          <w:b/>
          <w:sz w:val="22"/>
          <w:szCs w:val="22"/>
        </w:rPr>
        <w:t>Данное положение является официальным вызовом на соревнования</w:t>
      </w:r>
    </w:p>
    <w:sectPr w:rsidR="00820C25" w:rsidRPr="00A25058" w:rsidSect="00820C25">
      <w:pgSz w:w="11906" w:h="16838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52BE"/>
    <w:rsid w:val="0001538B"/>
    <w:rsid w:val="00084334"/>
    <w:rsid w:val="000A1F02"/>
    <w:rsid w:val="000C6938"/>
    <w:rsid w:val="000E02B2"/>
    <w:rsid w:val="000E0F60"/>
    <w:rsid w:val="00135044"/>
    <w:rsid w:val="00142927"/>
    <w:rsid w:val="001951A6"/>
    <w:rsid w:val="001A3523"/>
    <w:rsid w:val="001E7888"/>
    <w:rsid w:val="002012C2"/>
    <w:rsid w:val="0020257B"/>
    <w:rsid w:val="00213C61"/>
    <w:rsid w:val="002543FB"/>
    <w:rsid w:val="00257291"/>
    <w:rsid w:val="00272C24"/>
    <w:rsid w:val="00291F02"/>
    <w:rsid w:val="002A304C"/>
    <w:rsid w:val="002D6440"/>
    <w:rsid w:val="002F0076"/>
    <w:rsid w:val="00332683"/>
    <w:rsid w:val="00355AC4"/>
    <w:rsid w:val="0038214D"/>
    <w:rsid w:val="00393D33"/>
    <w:rsid w:val="003A7D1D"/>
    <w:rsid w:val="003B1770"/>
    <w:rsid w:val="003E1FC1"/>
    <w:rsid w:val="003F36D0"/>
    <w:rsid w:val="00413439"/>
    <w:rsid w:val="004168AC"/>
    <w:rsid w:val="00427C56"/>
    <w:rsid w:val="00434238"/>
    <w:rsid w:val="00463D11"/>
    <w:rsid w:val="00465CF9"/>
    <w:rsid w:val="004A27CF"/>
    <w:rsid w:val="004C33C6"/>
    <w:rsid w:val="004D55F3"/>
    <w:rsid w:val="00532C45"/>
    <w:rsid w:val="00590412"/>
    <w:rsid w:val="00592978"/>
    <w:rsid w:val="005B622E"/>
    <w:rsid w:val="005C2B62"/>
    <w:rsid w:val="005E4898"/>
    <w:rsid w:val="00617AE7"/>
    <w:rsid w:val="00622E5F"/>
    <w:rsid w:val="006313DF"/>
    <w:rsid w:val="00660275"/>
    <w:rsid w:val="00677F63"/>
    <w:rsid w:val="006A1393"/>
    <w:rsid w:val="006B5FCF"/>
    <w:rsid w:val="006E39AA"/>
    <w:rsid w:val="007028A1"/>
    <w:rsid w:val="00731410"/>
    <w:rsid w:val="007778B3"/>
    <w:rsid w:val="00785D2E"/>
    <w:rsid w:val="00791384"/>
    <w:rsid w:val="00791AB4"/>
    <w:rsid w:val="007B2B54"/>
    <w:rsid w:val="007D2F09"/>
    <w:rsid w:val="007D684B"/>
    <w:rsid w:val="007E71ED"/>
    <w:rsid w:val="00820C25"/>
    <w:rsid w:val="008773FD"/>
    <w:rsid w:val="00887759"/>
    <w:rsid w:val="00891236"/>
    <w:rsid w:val="00896D75"/>
    <w:rsid w:val="008B3569"/>
    <w:rsid w:val="008B6EC0"/>
    <w:rsid w:val="008F4AF7"/>
    <w:rsid w:val="008F5A8F"/>
    <w:rsid w:val="008F671D"/>
    <w:rsid w:val="008F79DF"/>
    <w:rsid w:val="00900AC0"/>
    <w:rsid w:val="0093115B"/>
    <w:rsid w:val="00940A9A"/>
    <w:rsid w:val="00942CF2"/>
    <w:rsid w:val="00944234"/>
    <w:rsid w:val="009814CC"/>
    <w:rsid w:val="009D384F"/>
    <w:rsid w:val="00A25058"/>
    <w:rsid w:val="00A261D7"/>
    <w:rsid w:val="00A44D4A"/>
    <w:rsid w:val="00A54865"/>
    <w:rsid w:val="00A57EE8"/>
    <w:rsid w:val="00A71233"/>
    <w:rsid w:val="00A731A1"/>
    <w:rsid w:val="00A857E7"/>
    <w:rsid w:val="00A96F4E"/>
    <w:rsid w:val="00AB42F0"/>
    <w:rsid w:val="00AC0E54"/>
    <w:rsid w:val="00AC78F6"/>
    <w:rsid w:val="00AE54A1"/>
    <w:rsid w:val="00B14FF7"/>
    <w:rsid w:val="00B2515F"/>
    <w:rsid w:val="00B523D8"/>
    <w:rsid w:val="00B56C6D"/>
    <w:rsid w:val="00B573B8"/>
    <w:rsid w:val="00B81F5C"/>
    <w:rsid w:val="00B92E38"/>
    <w:rsid w:val="00B9601E"/>
    <w:rsid w:val="00BA55F8"/>
    <w:rsid w:val="00BD0481"/>
    <w:rsid w:val="00C60FA5"/>
    <w:rsid w:val="00C77A83"/>
    <w:rsid w:val="00CB43F4"/>
    <w:rsid w:val="00CB5EC7"/>
    <w:rsid w:val="00CC4FDF"/>
    <w:rsid w:val="00D11827"/>
    <w:rsid w:val="00D21B0D"/>
    <w:rsid w:val="00D72694"/>
    <w:rsid w:val="00D920AC"/>
    <w:rsid w:val="00D92799"/>
    <w:rsid w:val="00DB0F7B"/>
    <w:rsid w:val="00E11BBE"/>
    <w:rsid w:val="00E27AA2"/>
    <w:rsid w:val="00E33F65"/>
    <w:rsid w:val="00E7426A"/>
    <w:rsid w:val="00E7437C"/>
    <w:rsid w:val="00EC4C01"/>
    <w:rsid w:val="00F517E9"/>
    <w:rsid w:val="00FD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0C25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820C25"/>
    <w:rPr>
      <w:vertAlign w:val="superscript"/>
    </w:rPr>
  </w:style>
  <w:style w:type="character" w:styleId="a3">
    <w:name w:val="Strong"/>
    <w:basedOn w:val="a0"/>
    <w:uiPriority w:val="22"/>
    <w:qFormat/>
    <w:rsid w:val="00820C25"/>
    <w:rPr>
      <w:b/>
    </w:rPr>
  </w:style>
  <w:style w:type="character" w:customStyle="1" w:styleId="Heading4Char">
    <w:name w:val="Heading 4 Char"/>
    <w:basedOn w:val="a0"/>
    <w:link w:val="Heading4"/>
    <w:uiPriority w:val="9"/>
    <w:rsid w:val="00820C2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820C2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820C25"/>
    <w:rPr>
      <w:i/>
    </w:rPr>
  </w:style>
  <w:style w:type="character" w:styleId="a7">
    <w:name w:val="Book Title"/>
    <w:basedOn w:val="a0"/>
    <w:uiPriority w:val="33"/>
    <w:qFormat/>
    <w:rsid w:val="00820C25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20C25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820C25"/>
    <w:rPr>
      <w:smallCaps/>
      <w:color w:val="C0504D" w:themeColor="accent2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5">
    <w:name w:val="Выделенная цитата Знак"/>
    <w:basedOn w:val="a0"/>
    <w:link w:val="a4"/>
    <w:uiPriority w:val="30"/>
    <w:rsid w:val="00820C25"/>
    <w:rPr>
      <w:b/>
      <w:i/>
      <w:color w:val="4F81BD" w:themeColor="accent1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Heading3"/>
    <w:uiPriority w:val="9"/>
    <w:rsid w:val="00820C25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Heading5"/>
    <w:uiPriority w:val="9"/>
    <w:rsid w:val="00820C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Heading1"/>
    <w:uiPriority w:val="9"/>
    <w:rsid w:val="00820C2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820C25"/>
    <w:rPr>
      <w:rFonts w:ascii="Times New Roman" w:hAnsi="Times New Roman" w:cs="Times New Roman"/>
      <w:sz w:val="21"/>
    </w:rPr>
  </w:style>
  <w:style w:type="paragraph" w:styleId="3">
    <w:name w:val="Body Text 3"/>
    <w:basedOn w:val="a"/>
    <w:link w:val="30"/>
    <w:uiPriority w:val="99"/>
    <w:rsid w:val="00820C25"/>
    <w:pPr>
      <w:ind w:right="-108"/>
    </w:pPr>
  </w:style>
  <w:style w:type="character" w:customStyle="1" w:styleId="Endnotereference">
    <w:name w:val="Endnote reference"/>
    <w:basedOn w:val="a0"/>
    <w:uiPriority w:val="99"/>
    <w:semiHidden/>
    <w:unhideWhenUsed/>
    <w:rsid w:val="00820C25"/>
    <w:rPr>
      <w:vertAlign w:val="superscript"/>
    </w:rPr>
  </w:style>
  <w:style w:type="character" w:styleId="ab">
    <w:name w:val="Subtle Emphasis"/>
    <w:basedOn w:val="a0"/>
    <w:uiPriority w:val="19"/>
    <w:qFormat/>
    <w:rsid w:val="00820C25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820C2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820C25"/>
    <w:rPr>
      <w:sz w:val="24"/>
    </w:rPr>
  </w:style>
  <w:style w:type="paragraph" w:styleId="ae">
    <w:name w:val="List Paragraph"/>
    <w:basedOn w:val="a"/>
    <w:uiPriority w:val="34"/>
    <w:qFormat/>
    <w:rsid w:val="00820C25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820C25"/>
    <w:rPr>
      <w:sz w:val="20"/>
    </w:rPr>
  </w:style>
  <w:style w:type="character" w:styleId="af">
    <w:name w:val="Intense Reference"/>
    <w:basedOn w:val="a0"/>
    <w:uiPriority w:val="32"/>
    <w:qFormat/>
    <w:rsid w:val="00820C25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20C25"/>
  </w:style>
  <w:style w:type="character" w:customStyle="1" w:styleId="21">
    <w:name w:val="Основной текст 2 Знак"/>
    <w:basedOn w:val="a0"/>
    <w:link w:val="22"/>
    <w:uiPriority w:val="99"/>
    <w:rsid w:val="00820C25"/>
    <w:rPr>
      <w:sz w:val="24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20C25"/>
    <w:rPr>
      <w:sz w:val="20"/>
    </w:rPr>
  </w:style>
  <w:style w:type="paragraph" w:styleId="22">
    <w:name w:val="Body Text 2"/>
    <w:basedOn w:val="a"/>
    <w:link w:val="21"/>
    <w:uiPriority w:val="99"/>
    <w:rsid w:val="00820C25"/>
    <w:pPr>
      <w:jc w:val="both"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20C25"/>
  </w:style>
  <w:style w:type="character" w:customStyle="1" w:styleId="Heading6Char">
    <w:name w:val="Heading 6 Char"/>
    <w:basedOn w:val="a0"/>
    <w:link w:val="Heading6"/>
    <w:uiPriority w:val="9"/>
    <w:rsid w:val="00820C2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820C25"/>
    <w:rPr>
      <w:sz w:val="21"/>
    </w:rPr>
  </w:style>
  <w:style w:type="character" w:styleId="af0">
    <w:name w:val="Hyperlink"/>
    <w:basedOn w:val="a0"/>
    <w:uiPriority w:val="99"/>
    <w:rsid w:val="00820C25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820C25"/>
    <w:pPr>
      <w:ind w:right="-181"/>
    </w:pPr>
  </w:style>
  <w:style w:type="character" w:customStyle="1" w:styleId="af2">
    <w:name w:val="Основной текст Знак"/>
    <w:basedOn w:val="a0"/>
    <w:link w:val="af1"/>
    <w:uiPriority w:val="99"/>
    <w:rsid w:val="00820C25"/>
    <w:rPr>
      <w:sz w:val="24"/>
    </w:rPr>
  </w:style>
  <w:style w:type="character" w:styleId="af3">
    <w:name w:val="Intense Emphasis"/>
    <w:basedOn w:val="a0"/>
    <w:uiPriority w:val="21"/>
    <w:qFormat/>
    <w:rsid w:val="00820C25"/>
    <w:rPr>
      <w:b/>
      <w:i/>
      <w:color w:val="4F81BD" w:themeColor="accent1"/>
    </w:rPr>
  </w:style>
  <w:style w:type="paragraph" w:styleId="af4">
    <w:name w:val="No Spacing"/>
    <w:uiPriority w:val="1"/>
    <w:qFormat/>
    <w:rsid w:val="00820C25"/>
  </w:style>
  <w:style w:type="table" w:styleId="af5">
    <w:name w:val="Table Grid"/>
    <w:basedOn w:val="a1"/>
    <w:uiPriority w:val="99"/>
    <w:rsid w:val="0082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c"/>
    <w:uiPriority w:val="11"/>
    <w:qFormat/>
    <w:rsid w:val="00820C2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820C2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6">
    <w:name w:val="Название Знак"/>
    <w:basedOn w:val="a0"/>
    <w:link w:val="af7"/>
    <w:uiPriority w:val="10"/>
    <w:rsid w:val="00820C2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Heading9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Heading8"/>
    <w:uiPriority w:val="9"/>
    <w:rsid w:val="00820C2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7">
    <w:name w:val="Title"/>
    <w:basedOn w:val="a"/>
    <w:next w:val="a"/>
    <w:link w:val="af6"/>
    <w:uiPriority w:val="10"/>
    <w:qFormat/>
    <w:rsid w:val="00820C25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820C25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42.ru/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93F7-F99D-4BFC-A6C2-6C05AC4D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8432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5</cp:revision>
  <cp:lastPrinted>2015-02-25T06:47:00Z</cp:lastPrinted>
  <dcterms:created xsi:type="dcterms:W3CDTF">2016-02-22T07:08:00Z</dcterms:created>
  <dcterms:modified xsi:type="dcterms:W3CDTF">2016-03-01T09:00:00Z</dcterms:modified>
</cp:coreProperties>
</file>